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986" w:rsidRDefault="00751986" w:rsidP="00751986">
      <w:pPr>
        <w:spacing w:after="0" w:line="240" w:lineRule="auto"/>
        <w:jc w:val="both"/>
        <w:rPr>
          <w:rFonts w:ascii="Times New Roman" w:eastAsia="Times New Roman" w:hAnsi="Times New Roman" w:cs="Times New Roman"/>
          <w:b/>
          <w:sz w:val="24"/>
          <w:szCs w:val="24"/>
          <w:u w:val="single"/>
          <w:lang w:eastAsia="bg-BG"/>
        </w:rPr>
      </w:pPr>
    </w:p>
    <w:p w:rsidR="00751986" w:rsidRDefault="00751986" w:rsidP="00872559">
      <w:pPr>
        <w:spacing w:after="0" w:line="240" w:lineRule="auto"/>
        <w:ind w:firstLine="708"/>
        <w:jc w:val="both"/>
        <w:rPr>
          <w:rFonts w:ascii="Times New Roman" w:eastAsia="Times New Roman" w:hAnsi="Times New Roman" w:cs="Times New Roman"/>
          <w:b/>
          <w:sz w:val="24"/>
          <w:szCs w:val="24"/>
          <w:u w:val="single"/>
          <w:lang w:eastAsia="bg-BG"/>
        </w:rPr>
      </w:pPr>
      <w:r w:rsidRPr="00F34D94">
        <w:rPr>
          <w:rFonts w:ascii="Times New Roman" w:eastAsia="Times New Roman" w:hAnsi="Times New Roman" w:cs="Times New Roman"/>
          <w:b/>
          <w:sz w:val="24"/>
          <w:szCs w:val="24"/>
          <w:lang w:eastAsia="bg-BG"/>
        </w:rPr>
        <w:t>ТЕХНИЧЕСКИ СПЕЦИФИКАЦИ</w:t>
      </w:r>
      <w:r>
        <w:rPr>
          <w:rFonts w:ascii="Times New Roman" w:eastAsia="Times New Roman" w:hAnsi="Times New Roman" w:cs="Times New Roman"/>
          <w:b/>
          <w:sz w:val="24"/>
          <w:szCs w:val="24"/>
          <w:lang w:eastAsia="bg-BG"/>
        </w:rPr>
        <w:t xml:space="preserve">Я </w:t>
      </w:r>
      <w:r w:rsidRPr="00F34D94">
        <w:rPr>
          <w:rFonts w:ascii="Times New Roman" w:eastAsia="Times New Roman" w:hAnsi="Times New Roman" w:cs="Times New Roman"/>
          <w:b/>
          <w:sz w:val="24"/>
          <w:szCs w:val="24"/>
          <w:lang w:eastAsia="bg-BG"/>
        </w:rPr>
        <w:t xml:space="preserve">за доставка на </w:t>
      </w:r>
      <w:r>
        <w:rPr>
          <w:rFonts w:ascii="Times New Roman" w:eastAsia="Times New Roman" w:hAnsi="Times New Roman" w:cs="Times New Roman"/>
          <w:b/>
          <w:sz w:val="24"/>
          <w:szCs w:val="24"/>
          <w:lang w:eastAsia="bg-BG"/>
        </w:rPr>
        <w:t>РАБОТНО ОБЛЕКЛО</w:t>
      </w:r>
      <w:r w:rsidRPr="00F34D94">
        <w:rPr>
          <w:rFonts w:ascii="Times New Roman" w:eastAsia="Times New Roman" w:hAnsi="Times New Roman" w:cs="Times New Roman"/>
          <w:b/>
          <w:sz w:val="24"/>
          <w:szCs w:val="24"/>
          <w:lang w:eastAsia="bg-BG"/>
        </w:rPr>
        <w:t xml:space="preserve"> за нуждите на </w:t>
      </w:r>
      <w:r w:rsidRPr="00751986">
        <w:rPr>
          <w:rFonts w:ascii="Times New Roman" w:eastAsia="Times New Roman" w:hAnsi="Times New Roman" w:cs="Times New Roman"/>
          <w:b/>
          <w:sz w:val="24"/>
          <w:szCs w:val="24"/>
          <w:u w:val="single"/>
          <w:lang w:eastAsia="bg-BG"/>
        </w:rPr>
        <w:t>ОП „ЗЕЛЕНИ СИСТЕМИ“</w:t>
      </w:r>
    </w:p>
    <w:p w:rsidR="00751986" w:rsidRPr="00751986" w:rsidRDefault="00751986" w:rsidP="00872559">
      <w:pPr>
        <w:spacing w:after="0" w:line="240" w:lineRule="auto"/>
        <w:ind w:firstLine="708"/>
        <w:jc w:val="both"/>
        <w:rPr>
          <w:rFonts w:ascii="Times New Roman" w:eastAsia="Times New Roman" w:hAnsi="Times New Roman" w:cs="Times New Roman"/>
          <w:b/>
          <w:sz w:val="24"/>
          <w:szCs w:val="24"/>
          <w:u w:val="single"/>
          <w:lang w:eastAsia="bg-BG"/>
        </w:rPr>
      </w:pPr>
    </w:p>
    <w:p w:rsidR="00751986" w:rsidRDefault="00751986" w:rsidP="00872559">
      <w:pPr>
        <w:spacing w:after="0" w:line="240" w:lineRule="auto"/>
        <w:ind w:firstLine="708"/>
        <w:jc w:val="both"/>
        <w:rPr>
          <w:rFonts w:ascii="Times New Roman" w:eastAsia="Times New Roman" w:hAnsi="Times New Roman" w:cs="Times New Roman"/>
          <w:b/>
          <w:sz w:val="24"/>
          <w:szCs w:val="24"/>
          <w:u w:val="single"/>
          <w:lang w:eastAsia="bg-BG"/>
        </w:rPr>
      </w:pPr>
    </w:p>
    <w:p w:rsidR="00F34D94" w:rsidRPr="00F34D94" w:rsidRDefault="00F34D94" w:rsidP="00872559">
      <w:pPr>
        <w:spacing w:after="0" w:line="240" w:lineRule="auto"/>
        <w:ind w:firstLine="708"/>
        <w:jc w:val="both"/>
        <w:rPr>
          <w:rFonts w:ascii="Times New Roman" w:eastAsia="Times New Roman" w:hAnsi="Times New Roman" w:cs="Times New Roman"/>
          <w:b/>
          <w:sz w:val="24"/>
          <w:szCs w:val="24"/>
          <w:u w:val="single"/>
          <w:lang w:eastAsia="bg-BG"/>
        </w:rPr>
      </w:pPr>
      <w:r w:rsidRPr="00F34D94">
        <w:rPr>
          <w:rFonts w:ascii="Times New Roman" w:eastAsia="Times New Roman" w:hAnsi="Times New Roman" w:cs="Times New Roman"/>
          <w:b/>
          <w:sz w:val="24"/>
          <w:szCs w:val="24"/>
          <w:u w:val="single"/>
          <w:lang w:eastAsia="bg-BG"/>
        </w:rPr>
        <w:t>ПЪЛНО ОПИСАНИЕ НА ПРЕДМЕТА НА ПОРЪЧКАТА.</w:t>
      </w:r>
    </w:p>
    <w:p w:rsidR="00F34D94" w:rsidRPr="00F34D94" w:rsidRDefault="00F34D94" w:rsidP="00F34D94">
      <w:pPr>
        <w:spacing w:after="0" w:line="240" w:lineRule="auto"/>
        <w:jc w:val="both"/>
        <w:rPr>
          <w:rFonts w:ascii="Times New Roman" w:eastAsia="Times New Roman" w:hAnsi="Times New Roman" w:cs="Times New Roman"/>
          <w:sz w:val="24"/>
          <w:szCs w:val="24"/>
          <w:lang w:eastAsia="bg-BG"/>
        </w:rPr>
      </w:pP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F34D94">
        <w:rPr>
          <w:rFonts w:ascii="Times New Roman" w:eastAsia="Times New Roman" w:hAnsi="Times New Roman" w:cs="Times New Roman"/>
          <w:sz w:val="24"/>
          <w:szCs w:val="24"/>
          <w:lang w:eastAsia="bg-BG"/>
        </w:rPr>
        <w:t xml:space="preserve">Работното облекло/униформеното облекло се доставят от изпълнителя съобразно индивидуалните особености на работниците и служителите. Изпълнителят е длъжен  за целия срок на договора за обществена поръчка да осигури помещение в рамките на град В. Търново за срока на договора, в което ще бъдат осигурени в наличност стоките, в обхвата на  поръчката и лице, което при необходимост ще взема мерки </w:t>
      </w:r>
      <w:r w:rsidRPr="00D352CC">
        <w:rPr>
          <w:rFonts w:ascii="Times New Roman" w:eastAsia="Times New Roman" w:hAnsi="Times New Roman" w:cs="Times New Roman"/>
          <w:sz w:val="24"/>
          <w:szCs w:val="24"/>
          <w:lang w:eastAsia="bg-BG"/>
        </w:rPr>
        <w:t>според индивидуалните нужди на потребителите. Изпълнителят е длъжен да поддържа в наличност стоките в различни размери./в приложимите случаи/ Работното облекло, обувките и личните предпазни средства, предмет на доставката трябва да бъдат нови и качеството им да отговаря на описаните в документацията характеристики.</w:t>
      </w:r>
    </w:p>
    <w:p w:rsidR="00F34D94" w:rsidRPr="00D352CC" w:rsidRDefault="00F34D94" w:rsidP="00F34D94">
      <w:pPr>
        <w:spacing w:after="0" w:line="240" w:lineRule="auto"/>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xml:space="preserve">     </w:t>
      </w:r>
      <w:r w:rsidRPr="00D352CC">
        <w:rPr>
          <w:rFonts w:ascii="Times New Roman" w:eastAsia="Times New Roman" w:hAnsi="Times New Roman" w:cs="Times New Roman"/>
          <w:sz w:val="24"/>
          <w:szCs w:val="24"/>
          <w:lang w:eastAsia="bg-BG"/>
        </w:rPr>
        <w:tab/>
        <w:t>Артикулите се доставят с указания за ползване и начин на  поддръжка/ в приложимите случаи/. Изпълнителят трябва да предостави възможност за избор  на цвят. При поискване от страна на Възложителя, Изпълнителят представя сертификати за  качество на използваните материали. При необходимост  осигуряване на снемане на индивидуални мерки на персонала. Облеклото да бъде доставено на място в обектите, опаковано и пакетирано. Доставката да се осъществява с транспорт на Изпълнителя. При необходимост да се извършват индивидуални корекции на облеклата след тяхната доставка. Означаването на размера на артикулите да се извърши съгласно БДС EN 13402-3:2005  или еквивалент.</w:t>
      </w:r>
    </w:p>
    <w:p w:rsidR="00F34D94" w:rsidRPr="00D352CC" w:rsidRDefault="00F34D94" w:rsidP="00F34D94">
      <w:pPr>
        <w:spacing w:after="0" w:line="240" w:lineRule="auto"/>
        <w:jc w:val="both"/>
        <w:rPr>
          <w:rFonts w:ascii="Times New Roman" w:eastAsia="Times New Roman" w:hAnsi="Times New Roman" w:cs="Times New Roman"/>
          <w:sz w:val="24"/>
          <w:szCs w:val="24"/>
          <w:lang w:eastAsia="bg-BG"/>
        </w:rPr>
      </w:pPr>
    </w:p>
    <w:p w:rsidR="00F34D94" w:rsidRPr="00D352CC" w:rsidRDefault="00F34D94" w:rsidP="00F34D94">
      <w:pPr>
        <w:spacing w:after="0" w:line="240" w:lineRule="auto"/>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xml:space="preserve">    </w:t>
      </w:r>
      <w:r w:rsidRPr="00D352CC">
        <w:rPr>
          <w:rFonts w:ascii="Times New Roman" w:eastAsia="Times New Roman" w:hAnsi="Times New Roman" w:cs="Times New Roman"/>
          <w:sz w:val="24"/>
          <w:szCs w:val="24"/>
          <w:lang w:eastAsia="bg-BG"/>
        </w:rPr>
        <w:tab/>
        <w:t xml:space="preserve">Стоките задължително да са с етикети, съдържащи производител, състав на основния материал, размер, символи за поддържане на изделието. </w:t>
      </w:r>
    </w:p>
    <w:p w:rsidR="00F34D94" w:rsidRPr="00D352CC" w:rsidRDefault="00F34D94" w:rsidP="00F34D94">
      <w:pPr>
        <w:spacing w:after="0" w:line="240" w:lineRule="auto"/>
        <w:jc w:val="both"/>
        <w:rPr>
          <w:rFonts w:ascii="Times New Roman" w:eastAsia="Times New Roman" w:hAnsi="Times New Roman" w:cs="Times New Roman"/>
          <w:sz w:val="24"/>
          <w:szCs w:val="24"/>
          <w:lang w:eastAsia="bg-BG"/>
        </w:rPr>
      </w:pP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Облеклото и обувките трябва да: </w:t>
      </w: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осигурява достатъчна защита на тялото в съответствие с действащите норми за защита от прахове и други замърсявания;</w:t>
      </w: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 да притежава достатъчна здравина, </w:t>
      </w:r>
      <w:proofErr w:type="spellStart"/>
      <w:r w:rsidRPr="00D352CC">
        <w:rPr>
          <w:rFonts w:ascii="Times New Roman" w:eastAsia="Times New Roman" w:hAnsi="Times New Roman" w:cs="Times New Roman"/>
          <w:b/>
          <w:sz w:val="24"/>
          <w:szCs w:val="24"/>
          <w:lang w:eastAsia="bg-BG"/>
        </w:rPr>
        <w:t>издържливост</w:t>
      </w:r>
      <w:proofErr w:type="spellEnd"/>
      <w:r w:rsidRPr="00D352CC">
        <w:rPr>
          <w:rFonts w:ascii="Times New Roman" w:eastAsia="Times New Roman" w:hAnsi="Times New Roman" w:cs="Times New Roman"/>
          <w:b/>
          <w:sz w:val="24"/>
          <w:szCs w:val="24"/>
          <w:lang w:eastAsia="bg-BG"/>
        </w:rPr>
        <w:t xml:space="preserve"> и минимална свиваемост;</w:t>
      </w: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да притежава достатъчна термоустойчивост;</w:t>
      </w: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 да не е </w:t>
      </w:r>
      <w:proofErr w:type="spellStart"/>
      <w:r w:rsidRPr="00D352CC">
        <w:rPr>
          <w:rFonts w:ascii="Times New Roman" w:eastAsia="Times New Roman" w:hAnsi="Times New Roman" w:cs="Times New Roman"/>
          <w:b/>
          <w:sz w:val="24"/>
          <w:szCs w:val="24"/>
          <w:lang w:eastAsia="bg-BG"/>
        </w:rPr>
        <w:t>алергенно</w:t>
      </w:r>
      <w:proofErr w:type="spellEnd"/>
      <w:r w:rsidRPr="00D352CC">
        <w:rPr>
          <w:rFonts w:ascii="Times New Roman" w:eastAsia="Times New Roman" w:hAnsi="Times New Roman" w:cs="Times New Roman"/>
          <w:b/>
          <w:sz w:val="24"/>
          <w:szCs w:val="24"/>
          <w:lang w:eastAsia="bg-BG"/>
        </w:rPr>
        <w:t>;</w:t>
      </w: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да има маркировка за състав на плата и размер;</w:t>
      </w: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p>
    <w:p w:rsidR="00F34D94" w:rsidRPr="00D352CC" w:rsidRDefault="00F34D94" w:rsidP="00F34D94">
      <w:pPr>
        <w:spacing w:after="12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xml:space="preserve">Относно облеклото: да няма хлабави шевове, неправилно поставени тегели, наличие на остатъчни конци и </w:t>
      </w:r>
      <w:proofErr w:type="spellStart"/>
      <w:r w:rsidRPr="00D352CC">
        <w:rPr>
          <w:rFonts w:ascii="Times New Roman" w:eastAsia="Times New Roman" w:hAnsi="Times New Roman" w:cs="Times New Roman"/>
          <w:sz w:val="24"/>
          <w:szCs w:val="24"/>
          <w:lang w:eastAsia="bg-BG"/>
        </w:rPr>
        <w:t>неподкастрени</w:t>
      </w:r>
      <w:proofErr w:type="spellEnd"/>
      <w:r w:rsidRPr="00D352CC">
        <w:rPr>
          <w:rFonts w:ascii="Times New Roman" w:eastAsia="Times New Roman" w:hAnsi="Times New Roman" w:cs="Times New Roman"/>
          <w:sz w:val="24"/>
          <w:szCs w:val="24"/>
          <w:lang w:eastAsia="bg-BG"/>
        </w:rPr>
        <w:t xml:space="preserve"> нишки, усукване при подгъва, яката, ъглите на изделието, разминаване в гъстотата на бода, неточно направени и поставени джобове, липсващ хастар на джоба, зашита подплата с шевовете на джоба, разшита подплата, незатворен подгъв на ръкав, крачол, яка, разлики в широчината или дължината на крачола или ръкава, липсващи или развалени детайли като ципове и копчета, следи от креда, химикал или молив по плата, асиметрично изгладени части на изделието.</w:t>
      </w:r>
    </w:p>
    <w:p w:rsidR="00F34D94" w:rsidRPr="00D352CC" w:rsidRDefault="00F34D94" w:rsidP="00F34D94">
      <w:pPr>
        <w:suppressAutoHyphens/>
        <w:spacing w:after="120" w:line="240" w:lineRule="auto"/>
        <w:ind w:firstLine="720"/>
        <w:jc w:val="both"/>
        <w:rPr>
          <w:rFonts w:ascii="Times New Roman" w:eastAsia="Times New Roman" w:hAnsi="Times New Roman" w:cs="Times New Roman"/>
          <w:b/>
          <w:i/>
          <w:sz w:val="24"/>
          <w:szCs w:val="24"/>
          <w:lang w:eastAsia="bg-BG"/>
        </w:rPr>
      </w:pPr>
      <w:r w:rsidRPr="00D352CC">
        <w:rPr>
          <w:rFonts w:ascii="Times New Roman" w:eastAsia="Times New Roman" w:hAnsi="Times New Roman" w:cs="Times New Roman"/>
          <w:sz w:val="24"/>
          <w:szCs w:val="24"/>
          <w:lang w:eastAsia="bg-BG"/>
        </w:rPr>
        <w:t>По отношение на обувките не трябва да има наличие на дефекти, наранен/надраскан материал, следи от лепило, разкъсани шевове.</w:t>
      </w:r>
    </w:p>
    <w:p w:rsidR="00F34D94" w:rsidRPr="00D352CC" w:rsidRDefault="00F34D94" w:rsidP="00F34D94">
      <w:pPr>
        <w:suppressAutoHyphens/>
        <w:spacing w:after="120" w:line="240" w:lineRule="auto"/>
        <w:ind w:firstLine="720"/>
        <w:jc w:val="both"/>
        <w:rPr>
          <w:rFonts w:ascii="Times New Roman" w:eastAsia="Times New Roman" w:hAnsi="Times New Roman" w:cs="Times New Roman"/>
          <w:b/>
          <w:i/>
          <w:sz w:val="24"/>
          <w:szCs w:val="24"/>
          <w:lang w:eastAsia="bg-BG"/>
        </w:rPr>
      </w:pPr>
      <w:r w:rsidRPr="00D352CC">
        <w:rPr>
          <w:rFonts w:ascii="Times New Roman" w:eastAsia="Times New Roman" w:hAnsi="Times New Roman" w:cs="Times New Roman"/>
          <w:b/>
          <w:i/>
          <w:sz w:val="24"/>
          <w:szCs w:val="24"/>
          <w:lang w:eastAsia="bg-BG"/>
        </w:rPr>
        <w:t xml:space="preserve">Посочените количества са прогнозни. Възложителят </w:t>
      </w:r>
      <w:r w:rsidRPr="00D352CC">
        <w:rPr>
          <w:rFonts w:ascii="Times New Roman" w:eastAsia="Times New Roman" w:hAnsi="Times New Roman" w:cs="Times New Roman"/>
          <w:b/>
          <w:i/>
          <w:color w:val="000000"/>
          <w:spacing w:val="-2"/>
          <w:sz w:val="24"/>
          <w:szCs w:val="24"/>
          <w:lang w:eastAsia="bg-BG"/>
        </w:rPr>
        <w:t>не се задължава да поръчва цялото максимално предвидено количество по време на действие на настоящия договор, както и да се ограничава в рамките на същото.</w:t>
      </w:r>
    </w:p>
    <w:p w:rsidR="00F34D94" w:rsidRPr="00D352CC" w:rsidRDefault="00F34D94" w:rsidP="00F34D94">
      <w:pPr>
        <w:spacing w:after="0" w:line="240" w:lineRule="auto"/>
        <w:jc w:val="both"/>
        <w:rPr>
          <w:rFonts w:ascii="Times New Roman" w:eastAsia="Times New Roman" w:hAnsi="Times New Roman" w:cs="Times New Roman"/>
          <w:b/>
          <w:sz w:val="24"/>
          <w:szCs w:val="24"/>
          <w:lang w:eastAsia="bg-BG"/>
        </w:rPr>
      </w:pPr>
    </w:p>
    <w:p w:rsidR="00F34D94" w:rsidRPr="00D352CC" w:rsidRDefault="00F34D94" w:rsidP="00F34D94">
      <w:pPr>
        <w:spacing w:after="0" w:line="240" w:lineRule="auto"/>
        <w:ind w:firstLine="990"/>
        <w:jc w:val="both"/>
        <w:rPr>
          <w:rFonts w:ascii="Times New Roman" w:eastAsia="Calibri" w:hAnsi="Times New Roman" w:cs="Times New Roman"/>
          <w:color w:val="000000"/>
          <w:sz w:val="24"/>
          <w:szCs w:val="24"/>
          <w:lang w:eastAsia="bg-BG"/>
        </w:rPr>
      </w:pPr>
      <w:r w:rsidRPr="00D352CC">
        <w:rPr>
          <w:rFonts w:ascii="Times New Roman" w:eastAsia="Calibri" w:hAnsi="Times New Roman" w:cs="Times New Roman"/>
          <w:color w:val="000000"/>
          <w:sz w:val="24"/>
          <w:szCs w:val="24"/>
          <w:lang w:eastAsia="bg-BG"/>
        </w:rPr>
        <w:lastRenderedPageBreak/>
        <w:t>Личните предпазни средства трябва:</w:t>
      </w:r>
    </w:p>
    <w:p w:rsidR="00F34D94" w:rsidRPr="00D352CC" w:rsidRDefault="00F34D94" w:rsidP="00F34D94">
      <w:pPr>
        <w:spacing w:before="100" w:beforeAutospacing="1" w:after="100" w:afterAutospacing="1" w:line="240" w:lineRule="auto"/>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1. да осигуряват защита от рисковете, при които се прилагат, без те самите да водят до увеличаване на който и да е риск;</w:t>
      </w:r>
    </w:p>
    <w:p w:rsidR="00F34D94" w:rsidRPr="00D352CC" w:rsidRDefault="00F34D94" w:rsidP="00F34D94">
      <w:pPr>
        <w:spacing w:before="100" w:beforeAutospacing="1" w:after="100" w:afterAutospacing="1" w:line="240" w:lineRule="auto"/>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2. да отговарят на условията на съответното работно място;</w:t>
      </w:r>
    </w:p>
    <w:p w:rsidR="00F34D94" w:rsidRPr="00D352CC" w:rsidRDefault="00F34D94" w:rsidP="00F34D94">
      <w:pPr>
        <w:spacing w:before="100" w:beforeAutospacing="1" w:after="100" w:afterAutospacing="1" w:line="240" w:lineRule="auto"/>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3. да са съобразени с ергономичните изисквания и здравословното състояние на работещите;</w:t>
      </w:r>
    </w:p>
    <w:p w:rsidR="00F34D94" w:rsidRPr="00D352CC" w:rsidRDefault="00F34D94" w:rsidP="000B101C">
      <w:pPr>
        <w:spacing w:before="100" w:beforeAutospacing="1" w:after="100" w:afterAutospacing="1" w:line="240" w:lineRule="auto"/>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4. да съответстват на размерите на използващия ги, ако е необходимо, след подходящо регулиране.</w:t>
      </w:r>
    </w:p>
    <w:p w:rsidR="00F34D94" w:rsidRPr="00D352CC" w:rsidRDefault="00F34D94" w:rsidP="00F34D94">
      <w:pPr>
        <w:spacing w:after="0" w:line="240" w:lineRule="auto"/>
        <w:rPr>
          <w:rFonts w:ascii="Times New Roman" w:eastAsia="Times New Roman" w:hAnsi="Times New Roman" w:cs="Times New Roman"/>
          <w:sz w:val="24"/>
          <w:szCs w:val="24"/>
          <w:lang w:eastAsia="bg-BG"/>
        </w:rPr>
      </w:pPr>
    </w:p>
    <w:p w:rsidR="00F34D94" w:rsidRPr="00D352CC" w:rsidRDefault="00F34D94" w:rsidP="00F34D94">
      <w:pPr>
        <w:numPr>
          <w:ilvl w:val="0"/>
          <w:numId w:val="18"/>
        </w:numPr>
        <w:spacing w:after="0" w:line="240" w:lineRule="auto"/>
        <w:rPr>
          <w:rFonts w:ascii="Times New Roman" w:eastAsia="Times New Roman" w:hAnsi="Times New Roman" w:cs="Times New Roman"/>
          <w:b/>
          <w:sz w:val="28"/>
          <w:szCs w:val="28"/>
          <w:u w:val="single"/>
          <w:lang w:eastAsia="bg-BG"/>
        </w:rPr>
      </w:pPr>
      <w:r w:rsidRPr="00D352CC">
        <w:rPr>
          <w:rFonts w:ascii="Times New Roman" w:eastAsia="Times New Roman" w:hAnsi="Times New Roman" w:cs="Times New Roman"/>
          <w:b/>
          <w:sz w:val="28"/>
          <w:szCs w:val="28"/>
          <w:u w:val="single"/>
          <w:lang w:eastAsia="bg-BG"/>
        </w:rPr>
        <w:t>Работно облекло – работник</w:t>
      </w:r>
      <w:r w:rsidR="00E25654" w:rsidRPr="00D352CC">
        <w:rPr>
          <w:rFonts w:ascii="Times New Roman" w:eastAsia="Times New Roman" w:hAnsi="Times New Roman" w:cs="Times New Roman"/>
          <w:b/>
          <w:sz w:val="28"/>
          <w:szCs w:val="28"/>
          <w:u w:val="single"/>
          <w:lang w:eastAsia="bg-BG"/>
        </w:rPr>
        <w:t xml:space="preserve">  – косач, метач, мияч</w:t>
      </w:r>
    </w:p>
    <w:p w:rsidR="00F34D94" w:rsidRPr="00D352CC" w:rsidRDefault="00F34D94" w:rsidP="00F34D94">
      <w:pPr>
        <w:spacing w:after="0" w:line="240" w:lineRule="auto"/>
        <w:rPr>
          <w:rFonts w:ascii="Times New Roman" w:eastAsia="Times New Roman" w:hAnsi="Times New Roman" w:cs="Times New Roman"/>
          <w:sz w:val="24"/>
          <w:szCs w:val="24"/>
          <w:lang w:eastAsia="bg-BG"/>
        </w:rPr>
      </w:pPr>
    </w:p>
    <w:p w:rsidR="00F34D94" w:rsidRPr="00D352CC" w:rsidRDefault="00F34D94" w:rsidP="00F34D94">
      <w:pPr>
        <w:numPr>
          <w:ilvl w:val="0"/>
          <w:numId w:val="23"/>
        </w:numPr>
        <w:spacing w:after="0" w:line="240" w:lineRule="auto"/>
        <w:rPr>
          <w:rFonts w:ascii="Times New Roman" w:eastAsia="Times New Roman" w:hAnsi="Times New Roman" w:cs="Times New Roman"/>
          <w:b/>
          <w:sz w:val="24"/>
          <w:szCs w:val="24"/>
          <w:lang w:eastAsia="bg-BG"/>
        </w:rPr>
      </w:pPr>
      <w:proofErr w:type="spellStart"/>
      <w:r w:rsidRPr="00D352CC">
        <w:rPr>
          <w:rFonts w:ascii="Times New Roman" w:eastAsia="Times New Roman" w:hAnsi="Times New Roman" w:cs="Times New Roman"/>
          <w:b/>
          <w:sz w:val="24"/>
          <w:szCs w:val="24"/>
          <w:lang w:eastAsia="bg-BG"/>
        </w:rPr>
        <w:t>Полугащеризон</w:t>
      </w:r>
      <w:proofErr w:type="spellEnd"/>
      <w:r w:rsidRPr="00D352CC">
        <w:rPr>
          <w:rFonts w:ascii="Times New Roman" w:eastAsia="Times New Roman" w:hAnsi="Times New Roman" w:cs="Times New Roman"/>
          <w:b/>
          <w:sz w:val="24"/>
          <w:szCs w:val="24"/>
          <w:lang w:eastAsia="bg-BG"/>
        </w:rPr>
        <w:t>/ летен /</w:t>
      </w:r>
    </w:p>
    <w:p w:rsidR="00F34D94" w:rsidRPr="00D352CC" w:rsidRDefault="00F34D94" w:rsidP="00F34D94">
      <w:pPr>
        <w:spacing w:after="0" w:line="240" w:lineRule="auto"/>
        <w:rPr>
          <w:rFonts w:ascii="Times New Roman" w:eastAsia="Times New Roman" w:hAnsi="Times New Roman" w:cs="Times New Roman"/>
          <w:lang w:eastAsia="bg-BG"/>
        </w:rPr>
      </w:pPr>
      <w:proofErr w:type="spellStart"/>
      <w:r w:rsidRPr="00D352CC">
        <w:rPr>
          <w:rFonts w:ascii="Times New Roman" w:eastAsia="Times New Roman" w:hAnsi="Times New Roman" w:cs="Times New Roman"/>
          <w:lang w:eastAsia="bg-BG"/>
        </w:rPr>
        <w:t>Полугащеризон</w:t>
      </w:r>
      <w:proofErr w:type="spellEnd"/>
      <w:r w:rsidRPr="00D352CC">
        <w:rPr>
          <w:rFonts w:ascii="Times New Roman" w:eastAsia="Times New Roman" w:hAnsi="Times New Roman" w:cs="Times New Roman"/>
          <w:lang w:eastAsia="bg-BG"/>
        </w:rPr>
        <w:t xml:space="preserve"> с регулируеми презрамки, инструментални джобове, и </w:t>
      </w:r>
      <w:proofErr w:type="spellStart"/>
      <w:r w:rsidRPr="00D352CC">
        <w:rPr>
          <w:rFonts w:ascii="Times New Roman" w:eastAsia="Times New Roman" w:hAnsi="Times New Roman" w:cs="Times New Roman"/>
          <w:lang w:eastAsia="bg-BG"/>
        </w:rPr>
        <w:t>светлоотразителни</w:t>
      </w:r>
      <w:proofErr w:type="spellEnd"/>
      <w:r w:rsidRPr="00D352CC">
        <w:rPr>
          <w:rFonts w:ascii="Times New Roman" w:eastAsia="Times New Roman" w:hAnsi="Times New Roman" w:cs="Times New Roman"/>
          <w:lang w:eastAsia="bg-BG"/>
        </w:rPr>
        <w:t xml:space="preserve"> кантове.</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xml:space="preserve">- Количествен състав на плата - 100 % памук , удостоверен съобразно приложимите методи за изпитване по НЕНТП, </w:t>
      </w:r>
      <w:proofErr w:type="spellStart"/>
      <w:r w:rsidRPr="00D352CC">
        <w:rPr>
          <w:rFonts w:ascii="Times New Roman" w:eastAsia="Times New Roman" w:hAnsi="Times New Roman" w:cs="Times New Roman"/>
          <w:lang w:eastAsia="bg-BG"/>
        </w:rPr>
        <w:t>обн</w:t>
      </w:r>
      <w:proofErr w:type="spellEnd"/>
      <w:r w:rsidRPr="00D352CC">
        <w:rPr>
          <w:rFonts w:ascii="Times New Roman" w:eastAsia="Times New Roman" w:hAnsi="Times New Roman" w:cs="Times New Roman"/>
          <w:lang w:eastAsia="bg-BG"/>
        </w:rPr>
        <w:t>. ДВ бр. 44/2006 г.</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Цвят – ще се уточни в последствие.</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Маса на плата – от 190 до 240 гр./м</w:t>
      </w:r>
      <w:r w:rsidRPr="00D352CC">
        <w:rPr>
          <w:rFonts w:ascii="Times New Roman" w:eastAsia="Times New Roman" w:hAnsi="Times New Roman" w:cs="Times New Roman"/>
          <w:sz w:val="24"/>
          <w:szCs w:val="24"/>
          <w:vertAlign w:val="superscript"/>
          <w:lang w:eastAsia="bg-BG"/>
        </w:rPr>
        <w:t>2</w:t>
      </w:r>
      <w:r w:rsidRPr="00D352CC">
        <w:rPr>
          <w:rFonts w:ascii="Times New Roman" w:eastAsia="Times New Roman" w:hAnsi="Times New Roman" w:cs="Times New Roman"/>
          <w:sz w:val="24"/>
          <w:szCs w:val="24"/>
          <w:lang w:eastAsia="bg-BG"/>
        </w:rPr>
        <w:t>.</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Изменение на размерите при пране на 65</w:t>
      </w:r>
      <w:r w:rsidRPr="00D352CC">
        <w:rPr>
          <w:rFonts w:ascii="Times New Roman" w:eastAsia="Times New Roman" w:hAnsi="Times New Roman" w:cs="Times New Roman"/>
          <w:sz w:val="24"/>
          <w:szCs w:val="24"/>
          <w:vertAlign w:val="superscript"/>
          <w:lang w:eastAsia="bg-BG"/>
        </w:rPr>
        <w:t>0</w:t>
      </w:r>
      <w:r w:rsidRPr="00D352CC">
        <w:rPr>
          <w:rFonts w:ascii="Times New Roman" w:eastAsia="Times New Roman" w:hAnsi="Times New Roman" w:cs="Times New Roman"/>
          <w:sz w:val="24"/>
          <w:szCs w:val="24"/>
          <w:lang w:eastAsia="bg-BG"/>
        </w:rPr>
        <w:t>С, при метод за изпитване - БДС  EN ISO 6330 и БДС  EN ISO 5077 и изисквания +-2%.</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xml:space="preserve">- Съдържание на </w:t>
      </w:r>
      <w:proofErr w:type="spellStart"/>
      <w:r w:rsidRPr="00D352CC">
        <w:rPr>
          <w:rFonts w:ascii="Times New Roman" w:eastAsia="Times New Roman" w:hAnsi="Times New Roman" w:cs="Times New Roman"/>
          <w:sz w:val="24"/>
          <w:szCs w:val="24"/>
          <w:lang w:eastAsia="bg-BG"/>
        </w:rPr>
        <w:t>формалдехид</w:t>
      </w:r>
      <w:proofErr w:type="spellEnd"/>
      <w:r w:rsidRPr="00D352CC">
        <w:rPr>
          <w:rFonts w:ascii="Times New Roman" w:eastAsia="Times New Roman" w:hAnsi="Times New Roman" w:cs="Times New Roman"/>
          <w:sz w:val="24"/>
          <w:szCs w:val="24"/>
          <w:lang w:eastAsia="bg-BG"/>
        </w:rPr>
        <w:t xml:space="preserve"> при метод за изпитване - БДС  EN ISO 14184-1 и изисквания </w:t>
      </w:r>
      <w:proofErr w:type="spellStart"/>
      <w:r w:rsidRPr="00D352CC">
        <w:rPr>
          <w:rFonts w:ascii="Times New Roman" w:eastAsia="Times New Roman" w:hAnsi="Times New Roman" w:cs="Times New Roman"/>
          <w:sz w:val="24"/>
          <w:szCs w:val="24"/>
          <w:lang w:eastAsia="bg-BG"/>
        </w:rPr>
        <w:t>max</w:t>
      </w:r>
      <w:proofErr w:type="spellEnd"/>
      <w:r w:rsidRPr="00D352CC">
        <w:rPr>
          <w:rFonts w:ascii="Times New Roman" w:eastAsia="Times New Roman" w:hAnsi="Times New Roman" w:cs="Times New Roman"/>
          <w:sz w:val="24"/>
          <w:szCs w:val="24"/>
          <w:lang w:eastAsia="bg-BG"/>
        </w:rPr>
        <w:t xml:space="preserve">. 75 </w:t>
      </w:r>
      <w:proofErr w:type="spellStart"/>
      <w:r w:rsidRPr="00D352CC">
        <w:rPr>
          <w:rFonts w:ascii="Times New Roman" w:eastAsia="Times New Roman" w:hAnsi="Times New Roman" w:cs="Times New Roman"/>
          <w:sz w:val="24"/>
          <w:szCs w:val="24"/>
          <w:lang w:eastAsia="bg-BG"/>
        </w:rPr>
        <w:t>mg</w:t>
      </w:r>
      <w:proofErr w:type="spellEnd"/>
      <w:r w:rsidRPr="00D352CC">
        <w:rPr>
          <w:rFonts w:ascii="Times New Roman" w:eastAsia="Times New Roman" w:hAnsi="Times New Roman" w:cs="Times New Roman"/>
          <w:sz w:val="24"/>
          <w:szCs w:val="24"/>
          <w:lang w:eastAsia="bg-BG"/>
        </w:rPr>
        <w:t>/</w:t>
      </w:r>
      <w:proofErr w:type="spellStart"/>
      <w:r w:rsidRPr="00D352CC">
        <w:rPr>
          <w:rFonts w:ascii="Times New Roman" w:eastAsia="Times New Roman" w:hAnsi="Times New Roman" w:cs="Times New Roman"/>
          <w:sz w:val="24"/>
          <w:szCs w:val="24"/>
          <w:lang w:eastAsia="bg-BG"/>
        </w:rPr>
        <w:t>kg</w:t>
      </w:r>
      <w:proofErr w:type="spellEnd"/>
      <w:r w:rsidRPr="00D352CC">
        <w:rPr>
          <w:rFonts w:ascii="Times New Roman" w:eastAsia="Times New Roman" w:hAnsi="Times New Roman" w:cs="Times New Roman"/>
          <w:sz w:val="24"/>
          <w:szCs w:val="24"/>
          <w:lang w:eastAsia="bg-BG"/>
        </w:rPr>
        <w:t>.</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PH на воден екстракт при метод за изпитване - БДС  EN ISO 3071:2008.</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bCs/>
          <w:sz w:val="24"/>
          <w:szCs w:val="24"/>
          <w:lang w:eastAsia="bg-BG"/>
        </w:rPr>
        <w:t xml:space="preserve">- </w:t>
      </w:r>
      <w:r w:rsidRPr="00D352CC">
        <w:rPr>
          <w:rFonts w:ascii="Times New Roman" w:eastAsia="Times New Roman" w:hAnsi="Times New Roman" w:cs="Times New Roman"/>
          <w:sz w:val="24"/>
          <w:szCs w:val="24"/>
          <w:lang w:eastAsia="bg-BG"/>
        </w:rPr>
        <w:t xml:space="preserve">Пилинг, при метод на изпитване БДС EN ISO 12945-1 и изисквания </w:t>
      </w:r>
      <w:proofErr w:type="spellStart"/>
      <w:r w:rsidRPr="00D352CC">
        <w:rPr>
          <w:rFonts w:ascii="Times New Roman" w:eastAsia="Times New Roman" w:hAnsi="Times New Roman" w:cs="Times New Roman"/>
          <w:sz w:val="24"/>
          <w:szCs w:val="24"/>
          <w:lang w:eastAsia="bg-BG"/>
        </w:rPr>
        <w:t>min</w:t>
      </w:r>
      <w:proofErr w:type="spellEnd"/>
      <w:r w:rsidRPr="00D352CC">
        <w:rPr>
          <w:rFonts w:ascii="Times New Roman" w:eastAsia="Times New Roman" w:hAnsi="Times New Roman" w:cs="Times New Roman"/>
          <w:sz w:val="24"/>
          <w:szCs w:val="24"/>
          <w:lang w:eastAsia="bg-BG"/>
        </w:rPr>
        <w:t>. 4.</w:t>
      </w:r>
    </w:p>
    <w:p w:rsidR="00F34D94" w:rsidRPr="00D352CC" w:rsidRDefault="00F34D94" w:rsidP="00F34D94">
      <w:pPr>
        <w:spacing w:after="0" w:line="240" w:lineRule="auto"/>
        <w:rPr>
          <w:rFonts w:ascii="Times New Roman" w:eastAsia="Times New Roman" w:hAnsi="Times New Roman" w:cs="Times New Roman"/>
          <w:sz w:val="24"/>
          <w:szCs w:val="24"/>
          <w:lang w:eastAsia="bg-BG"/>
        </w:rPr>
      </w:pPr>
    </w:p>
    <w:p w:rsidR="00F34D94" w:rsidRPr="00D352CC" w:rsidRDefault="00F34D94" w:rsidP="00F34D94">
      <w:pPr>
        <w:numPr>
          <w:ilvl w:val="0"/>
          <w:numId w:val="23"/>
        </w:numPr>
        <w:spacing w:after="0" w:line="240" w:lineRule="auto"/>
        <w:rPr>
          <w:rFonts w:ascii="Times New Roman" w:eastAsia="Times New Roman" w:hAnsi="Times New Roman" w:cs="Times New Roman"/>
          <w:b/>
          <w:sz w:val="24"/>
          <w:szCs w:val="24"/>
          <w:lang w:eastAsia="bg-BG"/>
        </w:rPr>
      </w:pPr>
      <w:proofErr w:type="spellStart"/>
      <w:r w:rsidRPr="00D352CC">
        <w:rPr>
          <w:rFonts w:ascii="Times New Roman" w:eastAsia="Times New Roman" w:hAnsi="Times New Roman" w:cs="Times New Roman"/>
          <w:b/>
          <w:sz w:val="24"/>
          <w:szCs w:val="24"/>
          <w:lang w:eastAsia="bg-BG"/>
        </w:rPr>
        <w:t>Полугащеризон</w:t>
      </w:r>
      <w:proofErr w:type="spellEnd"/>
      <w:r w:rsidRPr="00D352CC">
        <w:rPr>
          <w:rFonts w:ascii="Times New Roman" w:eastAsia="Times New Roman" w:hAnsi="Times New Roman" w:cs="Times New Roman"/>
          <w:b/>
          <w:sz w:val="24"/>
          <w:szCs w:val="24"/>
          <w:lang w:eastAsia="bg-BG"/>
        </w:rPr>
        <w:t>/ зимен /</w:t>
      </w:r>
    </w:p>
    <w:p w:rsidR="00F34D94" w:rsidRPr="00D352CC" w:rsidRDefault="00F34D94" w:rsidP="00F34D94">
      <w:pPr>
        <w:spacing w:after="0" w:line="240" w:lineRule="auto"/>
        <w:rPr>
          <w:rFonts w:ascii="Times New Roman" w:eastAsia="Times New Roman" w:hAnsi="Times New Roman" w:cs="Times New Roman"/>
          <w:lang w:eastAsia="bg-BG"/>
        </w:rPr>
      </w:pPr>
      <w:proofErr w:type="spellStart"/>
      <w:r w:rsidRPr="00D352CC">
        <w:rPr>
          <w:rFonts w:ascii="Times New Roman" w:eastAsia="Times New Roman" w:hAnsi="Times New Roman" w:cs="Times New Roman"/>
          <w:lang w:eastAsia="bg-BG"/>
        </w:rPr>
        <w:t>Полугащеризон</w:t>
      </w:r>
      <w:proofErr w:type="spellEnd"/>
      <w:r w:rsidRPr="00D352CC">
        <w:rPr>
          <w:rFonts w:ascii="Times New Roman" w:eastAsia="Times New Roman" w:hAnsi="Times New Roman" w:cs="Times New Roman"/>
          <w:lang w:eastAsia="bg-BG"/>
        </w:rPr>
        <w:t xml:space="preserve"> с регулируеми презрамки, ватирана подплата,  инструментални джобове, и </w:t>
      </w:r>
      <w:proofErr w:type="spellStart"/>
      <w:r w:rsidRPr="00D352CC">
        <w:rPr>
          <w:rFonts w:ascii="Times New Roman" w:eastAsia="Times New Roman" w:hAnsi="Times New Roman" w:cs="Times New Roman"/>
          <w:lang w:eastAsia="bg-BG"/>
        </w:rPr>
        <w:t>светлоотразителни</w:t>
      </w:r>
      <w:proofErr w:type="spellEnd"/>
      <w:r w:rsidRPr="00D352CC">
        <w:rPr>
          <w:rFonts w:ascii="Times New Roman" w:eastAsia="Times New Roman" w:hAnsi="Times New Roman" w:cs="Times New Roman"/>
          <w:lang w:eastAsia="bg-BG"/>
        </w:rPr>
        <w:t xml:space="preserve"> кантове.</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xml:space="preserve">- Количествен състав на плата - 100 % памук , удостоверен съобразно приложимите методи за изпитване по НЕНТП, </w:t>
      </w:r>
      <w:proofErr w:type="spellStart"/>
      <w:r w:rsidRPr="00D352CC">
        <w:rPr>
          <w:rFonts w:ascii="Times New Roman" w:eastAsia="Times New Roman" w:hAnsi="Times New Roman" w:cs="Times New Roman"/>
          <w:lang w:eastAsia="bg-BG"/>
        </w:rPr>
        <w:t>обн</w:t>
      </w:r>
      <w:proofErr w:type="spellEnd"/>
      <w:r w:rsidRPr="00D352CC">
        <w:rPr>
          <w:rFonts w:ascii="Times New Roman" w:eastAsia="Times New Roman" w:hAnsi="Times New Roman" w:cs="Times New Roman"/>
          <w:lang w:eastAsia="bg-BG"/>
        </w:rPr>
        <w:t>. ДВ бр. 44/2006 г.</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Цвят – ще се уточни в последствие.</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Маса на плата – от 220 до 240 гр./м</w:t>
      </w:r>
      <w:r w:rsidRPr="00D352CC">
        <w:rPr>
          <w:rFonts w:ascii="Times New Roman" w:eastAsia="Times New Roman" w:hAnsi="Times New Roman" w:cs="Times New Roman"/>
          <w:sz w:val="24"/>
          <w:szCs w:val="24"/>
          <w:vertAlign w:val="superscript"/>
          <w:lang w:eastAsia="bg-BG"/>
        </w:rPr>
        <w:t>2</w:t>
      </w:r>
      <w:r w:rsidRPr="00D352CC">
        <w:rPr>
          <w:rFonts w:ascii="Times New Roman" w:eastAsia="Times New Roman" w:hAnsi="Times New Roman" w:cs="Times New Roman"/>
          <w:sz w:val="24"/>
          <w:szCs w:val="24"/>
          <w:lang w:eastAsia="bg-BG"/>
        </w:rPr>
        <w:t>.</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Изменение на размерите при пране на 65</w:t>
      </w:r>
      <w:r w:rsidRPr="00D352CC">
        <w:rPr>
          <w:rFonts w:ascii="Times New Roman" w:eastAsia="Times New Roman" w:hAnsi="Times New Roman" w:cs="Times New Roman"/>
          <w:sz w:val="24"/>
          <w:szCs w:val="24"/>
          <w:vertAlign w:val="superscript"/>
          <w:lang w:eastAsia="bg-BG"/>
        </w:rPr>
        <w:t>0</w:t>
      </w:r>
      <w:r w:rsidRPr="00D352CC">
        <w:rPr>
          <w:rFonts w:ascii="Times New Roman" w:eastAsia="Times New Roman" w:hAnsi="Times New Roman" w:cs="Times New Roman"/>
          <w:sz w:val="24"/>
          <w:szCs w:val="24"/>
          <w:lang w:eastAsia="bg-BG"/>
        </w:rPr>
        <w:t>С, при метод за изпитване - БДС  EN ISO 6330 и БДС  EN ISO 5077 и изисквания +-2%.</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xml:space="preserve">- Съдържание на </w:t>
      </w:r>
      <w:proofErr w:type="spellStart"/>
      <w:r w:rsidRPr="00D352CC">
        <w:rPr>
          <w:rFonts w:ascii="Times New Roman" w:eastAsia="Times New Roman" w:hAnsi="Times New Roman" w:cs="Times New Roman"/>
          <w:sz w:val="24"/>
          <w:szCs w:val="24"/>
          <w:lang w:eastAsia="bg-BG"/>
        </w:rPr>
        <w:t>формалдехид</w:t>
      </w:r>
      <w:proofErr w:type="spellEnd"/>
      <w:r w:rsidRPr="00D352CC">
        <w:rPr>
          <w:rFonts w:ascii="Times New Roman" w:eastAsia="Times New Roman" w:hAnsi="Times New Roman" w:cs="Times New Roman"/>
          <w:sz w:val="24"/>
          <w:szCs w:val="24"/>
          <w:lang w:eastAsia="bg-BG"/>
        </w:rPr>
        <w:t xml:space="preserve"> при метод за изпитване - БДС  EN ISO 14184-1 и изисквания </w:t>
      </w:r>
      <w:proofErr w:type="spellStart"/>
      <w:r w:rsidRPr="00D352CC">
        <w:rPr>
          <w:rFonts w:ascii="Times New Roman" w:eastAsia="Times New Roman" w:hAnsi="Times New Roman" w:cs="Times New Roman"/>
          <w:sz w:val="24"/>
          <w:szCs w:val="24"/>
          <w:lang w:eastAsia="bg-BG"/>
        </w:rPr>
        <w:t>max</w:t>
      </w:r>
      <w:proofErr w:type="spellEnd"/>
      <w:r w:rsidRPr="00D352CC">
        <w:rPr>
          <w:rFonts w:ascii="Times New Roman" w:eastAsia="Times New Roman" w:hAnsi="Times New Roman" w:cs="Times New Roman"/>
          <w:sz w:val="24"/>
          <w:szCs w:val="24"/>
          <w:lang w:eastAsia="bg-BG"/>
        </w:rPr>
        <w:t xml:space="preserve">. 75 </w:t>
      </w:r>
      <w:proofErr w:type="spellStart"/>
      <w:r w:rsidRPr="00D352CC">
        <w:rPr>
          <w:rFonts w:ascii="Times New Roman" w:eastAsia="Times New Roman" w:hAnsi="Times New Roman" w:cs="Times New Roman"/>
          <w:sz w:val="24"/>
          <w:szCs w:val="24"/>
          <w:lang w:eastAsia="bg-BG"/>
        </w:rPr>
        <w:t>mg</w:t>
      </w:r>
      <w:proofErr w:type="spellEnd"/>
      <w:r w:rsidRPr="00D352CC">
        <w:rPr>
          <w:rFonts w:ascii="Times New Roman" w:eastAsia="Times New Roman" w:hAnsi="Times New Roman" w:cs="Times New Roman"/>
          <w:sz w:val="24"/>
          <w:szCs w:val="24"/>
          <w:lang w:eastAsia="bg-BG"/>
        </w:rPr>
        <w:t>/</w:t>
      </w:r>
      <w:proofErr w:type="spellStart"/>
      <w:r w:rsidRPr="00D352CC">
        <w:rPr>
          <w:rFonts w:ascii="Times New Roman" w:eastAsia="Times New Roman" w:hAnsi="Times New Roman" w:cs="Times New Roman"/>
          <w:sz w:val="24"/>
          <w:szCs w:val="24"/>
          <w:lang w:eastAsia="bg-BG"/>
        </w:rPr>
        <w:t>kg</w:t>
      </w:r>
      <w:proofErr w:type="spellEnd"/>
      <w:r w:rsidRPr="00D352CC">
        <w:rPr>
          <w:rFonts w:ascii="Times New Roman" w:eastAsia="Times New Roman" w:hAnsi="Times New Roman" w:cs="Times New Roman"/>
          <w:sz w:val="24"/>
          <w:szCs w:val="24"/>
          <w:lang w:eastAsia="bg-BG"/>
        </w:rPr>
        <w:t>.</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 PH на воден екстракт при метод за изпитване - БДС  EN ISO 3071:2008.</w:t>
      </w:r>
    </w:p>
    <w:p w:rsidR="00F34D94" w:rsidRPr="00D352CC" w:rsidRDefault="00F34D94" w:rsidP="00F34D94">
      <w:pPr>
        <w:spacing w:after="0" w:line="240" w:lineRule="auto"/>
        <w:ind w:firstLine="708"/>
        <w:jc w:val="both"/>
        <w:rPr>
          <w:rFonts w:ascii="Times New Roman" w:eastAsia="Times New Roman" w:hAnsi="Times New Roman" w:cs="Times New Roman"/>
          <w:sz w:val="24"/>
          <w:szCs w:val="24"/>
          <w:lang w:eastAsia="bg-BG"/>
        </w:rPr>
      </w:pPr>
      <w:r w:rsidRPr="00D352CC">
        <w:rPr>
          <w:rFonts w:ascii="Times New Roman" w:eastAsia="Times New Roman" w:hAnsi="Times New Roman" w:cs="Times New Roman"/>
          <w:bCs/>
          <w:sz w:val="24"/>
          <w:szCs w:val="24"/>
          <w:lang w:eastAsia="bg-BG"/>
        </w:rPr>
        <w:t xml:space="preserve">- </w:t>
      </w:r>
      <w:r w:rsidRPr="00D352CC">
        <w:rPr>
          <w:rFonts w:ascii="Times New Roman" w:eastAsia="Times New Roman" w:hAnsi="Times New Roman" w:cs="Times New Roman"/>
          <w:sz w:val="24"/>
          <w:szCs w:val="24"/>
          <w:lang w:eastAsia="bg-BG"/>
        </w:rPr>
        <w:t xml:space="preserve">Пилинг, при метод на изпитване БДС EN ISO 12945-1 и изисквания </w:t>
      </w:r>
      <w:proofErr w:type="spellStart"/>
      <w:r w:rsidRPr="00D352CC">
        <w:rPr>
          <w:rFonts w:ascii="Times New Roman" w:eastAsia="Times New Roman" w:hAnsi="Times New Roman" w:cs="Times New Roman"/>
          <w:sz w:val="24"/>
          <w:szCs w:val="24"/>
          <w:lang w:eastAsia="bg-BG"/>
        </w:rPr>
        <w:t>min</w:t>
      </w:r>
      <w:proofErr w:type="spellEnd"/>
      <w:r w:rsidRPr="00D352CC">
        <w:rPr>
          <w:rFonts w:ascii="Times New Roman" w:eastAsia="Times New Roman" w:hAnsi="Times New Roman" w:cs="Times New Roman"/>
          <w:sz w:val="24"/>
          <w:szCs w:val="24"/>
          <w:lang w:eastAsia="bg-BG"/>
        </w:rPr>
        <w:t xml:space="preserve">. 4. </w:t>
      </w:r>
    </w:p>
    <w:p w:rsidR="00F34D94" w:rsidRPr="00D352CC" w:rsidRDefault="00F34D94" w:rsidP="00F34D94">
      <w:pPr>
        <w:spacing w:after="0" w:line="240" w:lineRule="auto"/>
        <w:rPr>
          <w:rFonts w:ascii="Times New Roman" w:eastAsia="Times New Roman" w:hAnsi="Times New Roman" w:cs="Times New Roman"/>
          <w:sz w:val="24"/>
          <w:szCs w:val="24"/>
          <w:lang w:eastAsia="bg-BG"/>
        </w:rPr>
      </w:pPr>
    </w:p>
    <w:p w:rsidR="00F34D94" w:rsidRPr="00D352CC" w:rsidRDefault="00F34D94" w:rsidP="00F34D94">
      <w:pPr>
        <w:numPr>
          <w:ilvl w:val="0"/>
          <w:numId w:val="23"/>
        </w:num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 Тениска / с къс ръкав / </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xml:space="preserve">- Количествен състав на плата -  100% памук / трико/, удостоверен съобразно приложимите методи за изпитване по НЕНТП, </w:t>
      </w:r>
      <w:proofErr w:type="spellStart"/>
      <w:r w:rsidRPr="00D352CC">
        <w:rPr>
          <w:rFonts w:ascii="Times New Roman" w:eastAsia="Times New Roman" w:hAnsi="Times New Roman" w:cs="Times New Roman"/>
          <w:lang w:eastAsia="bg-BG"/>
        </w:rPr>
        <w:t>обн</w:t>
      </w:r>
      <w:proofErr w:type="spellEnd"/>
      <w:r w:rsidRPr="00D352CC">
        <w:rPr>
          <w:rFonts w:ascii="Times New Roman" w:eastAsia="Times New Roman" w:hAnsi="Times New Roman" w:cs="Times New Roman"/>
          <w:lang w:eastAsia="bg-BG"/>
        </w:rPr>
        <w:t>. ДВ бр. 44/2006 г.</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Маса на плата – от 150 гр./м</w:t>
      </w:r>
      <w:r w:rsidRPr="00D352CC">
        <w:rPr>
          <w:rFonts w:ascii="Times New Roman" w:eastAsia="Times New Roman" w:hAnsi="Times New Roman" w:cs="Times New Roman"/>
          <w:vertAlign w:val="superscript"/>
          <w:lang w:eastAsia="bg-BG"/>
        </w:rPr>
        <w:t>2</w:t>
      </w:r>
      <w:r w:rsidRPr="00D352CC">
        <w:rPr>
          <w:rFonts w:ascii="Times New Roman" w:eastAsia="Times New Roman" w:hAnsi="Times New Roman" w:cs="Times New Roman"/>
          <w:lang w:eastAsia="bg-BG"/>
        </w:rPr>
        <w:t>.</w:t>
      </w:r>
    </w:p>
    <w:p w:rsidR="00E25654" w:rsidRPr="00D352CC" w:rsidRDefault="00E25654" w:rsidP="00F34D94">
      <w:pPr>
        <w:spacing w:after="0" w:line="240" w:lineRule="auto"/>
        <w:rPr>
          <w:rFonts w:ascii="Times New Roman" w:eastAsia="Times New Roman" w:hAnsi="Times New Roman" w:cs="Times New Roman"/>
          <w:sz w:val="24"/>
          <w:szCs w:val="24"/>
          <w:lang w:eastAsia="bg-BG"/>
        </w:rPr>
      </w:pPr>
    </w:p>
    <w:p w:rsidR="00F34D94" w:rsidRPr="00D352CC" w:rsidRDefault="00E25654" w:rsidP="00F34D94">
      <w:p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4</w:t>
      </w:r>
      <w:r w:rsidR="00F34D94" w:rsidRPr="00D352CC">
        <w:rPr>
          <w:rFonts w:ascii="Times New Roman" w:eastAsia="Times New Roman" w:hAnsi="Times New Roman" w:cs="Times New Roman"/>
          <w:b/>
          <w:sz w:val="24"/>
          <w:szCs w:val="24"/>
          <w:lang w:eastAsia="bg-BG"/>
        </w:rPr>
        <w:t>. Яке</w:t>
      </w:r>
    </w:p>
    <w:p w:rsidR="00F34D94" w:rsidRPr="00D352CC" w:rsidRDefault="00F34D94" w:rsidP="00F34D94">
      <w:pPr>
        <w:spacing w:after="0" w:line="240" w:lineRule="auto"/>
        <w:rPr>
          <w:rFonts w:ascii="Times New Roman" w:eastAsia="Times New Roman" w:hAnsi="Times New Roman" w:cs="Times New Roman"/>
          <w:lang w:eastAsia="bg-BG"/>
        </w:rPr>
      </w:pPr>
      <w:proofErr w:type="spellStart"/>
      <w:r w:rsidRPr="00D352CC">
        <w:rPr>
          <w:rFonts w:ascii="Times New Roman" w:eastAsia="Times New Roman" w:hAnsi="Times New Roman" w:cs="Times New Roman"/>
          <w:lang w:eastAsia="bg-BG"/>
        </w:rPr>
        <w:t>Водозащитно</w:t>
      </w:r>
      <w:proofErr w:type="spellEnd"/>
      <w:r w:rsidRPr="00D352CC">
        <w:rPr>
          <w:rFonts w:ascii="Times New Roman" w:eastAsia="Times New Roman" w:hAnsi="Times New Roman" w:cs="Times New Roman"/>
          <w:lang w:eastAsia="bg-BG"/>
        </w:rPr>
        <w:t xml:space="preserve"> яке, със свалящи се ватирана  подплата, </w:t>
      </w:r>
      <w:proofErr w:type="spellStart"/>
      <w:r w:rsidRPr="00D352CC">
        <w:rPr>
          <w:rFonts w:ascii="Times New Roman" w:eastAsia="Times New Roman" w:hAnsi="Times New Roman" w:cs="Times New Roman"/>
          <w:lang w:eastAsia="bg-BG"/>
        </w:rPr>
        <w:t>светлоотразителни</w:t>
      </w:r>
      <w:proofErr w:type="spellEnd"/>
      <w:r w:rsidRPr="00D352CC">
        <w:rPr>
          <w:rFonts w:ascii="Times New Roman" w:eastAsia="Times New Roman" w:hAnsi="Times New Roman" w:cs="Times New Roman"/>
          <w:lang w:eastAsia="bg-BG"/>
        </w:rPr>
        <w:t xml:space="preserve"> кантове и свалящи се ръкави с лого.</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xml:space="preserve">- Количествен състав на плата - 100 % памук , удостоверен съобразно приложимите методи за изпитване по НЕНТП, </w:t>
      </w:r>
      <w:proofErr w:type="spellStart"/>
      <w:r w:rsidRPr="00D352CC">
        <w:rPr>
          <w:rFonts w:ascii="Times New Roman" w:eastAsia="Times New Roman" w:hAnsi="Times New Roman" w:cs="Times New Roman"/>
          <w:lang w:eastAsia="bg-BG"/>
        </w:rPr>
        <w:t>обн</w:t>
      </w:r>
      <w:proofErr w:type="spellEnd"/>
      <w:r w:rsidRPr="00D352CC">
        <w:rPr>
          <w:rFonts w:ascii="Times New Roman" w:eastAsia="Times New Roman" w:hAnsi="Times New Roman" w:cs="Times New Roman"/>
          <w:lang w:eastAsia="bg-BG"/>
        </w:rPr>
        <w:t>. ДВ бр. 44/2006 г.</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Цвят – ще се уточни в последствие.</w:t>
      </w:r>
    </w:p>
    <w:p w:rsidR="00F34D94" w:rsidRPr="00D352CC" w:rsidRDefault="00F34D94" w:rsidP="00F34D94">
      <w:pPr>
        <w:spacing w:after="0" w:line="240" w:lineRule="auto"/>
        <w:ind w:firstLine="708"/>
        <w:jc w:val="both"/>
        <w:rPr>
          <w:rFonts w:ascii="Times New Roman" w:eastAsia="Times New Roman" w:hAnsi="Times New Roman" w:cs="Times New Roman"/>
          <w:lang w:eastAsia="bg-BG"/>
        </w:rPr>
      </w:pPr>
      <w:r w:rsidRPr="00D352CC">
        <w:rPr>
          <w:rFonts w:ascii="Times New Roman" w:eastAsia="Times New Roman" w:hAnsi="Times New Roman" w:cs="Times New Roman"/>
          <w:lang w:eastAsia="bg-BG"/>
        </w:rPr>
        <w:lastRenderedPageBreak/>
        <w:t>- Маса на плата – от 220 до 240 гр./м</w:t>
      </w:r>
      <w:r w:rsidRPr="00D352CC">
        <w:rPr>
          <w:rFonts w:ascii="Times New Roman" w:eastAsia="Times New Roman" w:hAnsi="Times New Roman" w:cs="Times New Roman"/>
          <w:vertAlign w:val="superscript"/>
          <w:lang w:eastAsia="bg-BG"/>
        </w:rPr>
        <w:t>2</w:t>
      </w:r>
      <w:r w:rsidRPr="00D352CC">
        <w:rPr>
          <w:rFonts w:ascii="Times New Roman" w:eastAsia="Times New Roman" w:hAnsi="Times New Roman" w:cs="Times New Roman"/>
          <w:lang w:eastAsia="bg-BG"/>
        </w:rPr>
        <w:t>.</w:t>
      </w:r>
    </w:p>
    <w:p w:rsidR="00F34D94" w:rsidRPr="00D352CC" w:rsidRDefault="00F34D94" w:rsidP="00F34D94">
      <w:pPr>
        <w:spacing w:after="0" w:line="240" w:lineRule="auto"/>
        <w:ind w:left="283" w:firstLine="708"/>
        <w:rPr>
          <w:rFonts w:ascii="Times New Roman" w:eastAsia="Times New Roman" w:hAnsi="Times New Roman" w:cs="Times New Roman"/>
          <w:bCs/>
          <w:color w:val="000000"/>
          <w:lang w:eastAsia="bg-BG"/>
        </w:rPr>
      </w:pPr>
      <w:r w:rsidRPr="00D352CC">
        <w:rPr>
          <w:rFonts w:ascii="Times New Roman" w:eastAsia="Times New Roman" w:hAnsi="Times New Roman" w:cs="Times New Roman"/>
          <w:bCs/>
          <w:color w:val="000000"/>
          <w:lang w:eastAsia="bg-BG"/>
        </w:rPr>
        <w:t>- Изменение на размерите при пране на 65</w:t>
      </w:r>
      <w:r w:rsidRPr="00D352CC">
        <w:rPr>
          <w:rFonts w:ascii="Times New Roman" w:eastAsia="Times New Roman" w:hAnsi="Times New Roman" w:cs="Times New Roman"/>
          <w:bCs/>
          <w:color w:val="000000"/>
          <w:vertAlign w:val="superscript"/>
          <w:lang w:eastAsia="bg-BG"/>
        </w:rPr>
        <w:t>0</w:t>
      </w:r>
      <w:r w:rsidRPr="00D352CC">
        <w:rPr>
          <w:rFonts w:ascii="Times New Roman" w:eastAsia="Times New Roman" w:hAnsi="Times New Roman" w:cs="Times New Roman"/>
          <w:bCs/>
          <w:color w:val="000000"/>
          <w:lang w:eastAsia="bg-BG"/>
        </w:rPr>
        <w:t>С, при метод за изпитване -</w:t>
      </w:r>
      <w:r w:rsidRPr="00D352CC">
        <w:rPr>
          <w:rFonts w:ascii="Times New Roman" w:eastAsia="Times New Roman" w:hAnsi="Times New Roman" w:cs="Times New Roman"/>
          <w:color w:val="000000"/>
          <w:lang w:eastAsia="bg-BG"/>
        </w:rPr>
        <w:t xml:space="preserve"> БДС  EN ISO 6330 и БДС  EN ISO 5077 и изисквания +-2%.</w:t>
      </w:r>
    </w:p>
    <w:p w:rsidR="00F34D94" w:rsidRPr="00D352CC" w:rsidRDefault="00F34D94" w:rsidP="00F34D94">
      <w:pPr>
        <w:spacing w:after="0" w:line="240" w:lineRule="auto"/>
        <w:ind w:left="283" w:firstLine="708"/>
        <w:rPr>
          <w:rFonts w:ascii="Times New Roman" w:eastAsia="Times New Roman" w:hAnsi="Times New Roman" w:cs="Times New Roman"/>
          <w:color w:val="000000"/>
          <w:lang w:eastAsia="bg-BG"/>
        </w:rPr>
      </w:pPr>
      <w:r w:rsidRPr="00D352CC">
        <w:rPr>
          <w:rFonts w:ascii="Times New Roman" w:eastAsia="Times New Roman" w:hAnsi="Times New Roman" w:cs="Times New Roman"/>
          <w:bCs/>
          <w:color w:val="000000"/>
          <w:lang w:eastAsia="bg-BG"/>
        </w:rPr>
        <w:t xml:space="preserve">- Съдържание на </w:t>
      </w:r>
      <w:proofErr w:type="spellStart"/>
      <w:r w:rsidRPr="00D352CC">
        <w:rPr>
          <w:rFonts w:ascii="Times New Roman" w:eastAsia="Times New Roman" w:hAnsi="Times New Roman" w:cs="Times New Roman"/>
          <w:bCs/>
          <w:color w:val="000000"/>
          <w:lang w:eastAsia="bg-BG"/>
        </w:rPr>
        <w:t>формалдехид</w:t>
      </w:r>
      <w:proofErr w:type="spellEnd"/>
      <w:r w:rsidRPr="00D352CC">
        <w:rPr>
          <w:rFonts w:ascii="Times New Roman" w:eastAsia="Times New Roman" w:hAnsi="Times New Roman" w:cs="Times New Roman"/>
          <w:bCs/>
          <w:color w:val="000000"/>
          <w:lang w:eastAsia="bg-BG"/>
        </w:rPr>
        <w:t xml:space="preserve"> при метод за изпитване - </w:t>
      </w:r>
      <w:r w:rsidRPr="00D352CC">
        <w:rPr>
          <w:rFonts w:ascii="Times New Roman" w:eastAsia="Times New Roman" w:hAnsi="Times New Roman" w:cs="Times New Roman"/>
          <w:color w:val="000000"/>
          <w:lang w:eastAsia="bg-BG"/>
        </w:rPr>
        <w:t xml:space="preserve">БДС  EN ISO 14184-1 и изисквания </w:t>
      </w:r>
      <w:proofErr w:type="spellStart"/>
      <w:r w:rsidRPr="00D352CC">
        <w:rPr>
          <w:rFonts w:ascii="Times New Roman" w:eastAsia="Times New Roman" w:hAnsi="Times New Roman" w:cs="Times New Roman"/>
          <w:color w:val="000000"/>
          <w:lang w:eastAsia="bg-BG"/>
        </w:rPr>
        <w:t>max</w:t>
      </w:r>
      <w:proofErr w:type="spellEnd"/>
      <w:r w:rsidRPr="00D352CC">
        <w:rPr>
          <w:rFonts w:ascii="Times New Roman" w:eastAsia="Times New Roman" w:hAnsi="Times New Roman" w:cs="Times New Roman"/>
          <w:color w:val="000000"/>
          <w:lang w:eastAsia="bg-BG"/>
        </w:rPr>
        <w:t xml:space="preserve">. 75 </w:t>
      </w:r>
      <w:proofErr w:type="spellStart"/>
      <w:r w:rsidRPr="00D352CC">
        <w:rPr>
          <w:rFonts w:ascii="Times New Roman" w:eastAsia="Times New Roman" w:hAnsi="Times New Roman" w:cs="Times New Roman"/>
          <w:color w:val="000000"/>
          <w:lang w:eastAsia="bg-BG"/>
        </w:rPr>
        <w:t>mg</w:t>
      </w:r>
      <w:proofErr w:type="spellEnd"/>
      <w:r w:rsidRPr="00D352CC">
        <w:rPr>
          <w:rFonts w:ascii="Times New Roman" w:eastAsia="Times New Roman" w:hAnsi="Times New Roman" w:cs="Times New Roman"/>
          <w:color w:val="000000"/>
          <w:lang w:eastAsia="bg-BG"/>
        </w:rPr>
        <w:t>/</w:t>
      </w:r>
      <w:proofErr w:type="spellStart"/>
      <w:r w:rsidRPr="00D352CC">
        <w:rPr>
          <w:rFonts w:ascii="Times New Roman" w:eastAsia="Times New Roman" w:hAnsi="Times New Roman" w:cs="Times New Roman"/>
          <w:color w:val="000000"/>
          <w:lang w:eastAsia="bg-BG"/>
        </w:rPr>
        <w:t>kg</w:t>
      </w:r>
      <w:proofErr w:type="spellEnd"/>
      <w:r w:rsidRPr="00D352CC">
        <w:rPr>
          <w:rFonts w:ascii="Times New Roman" w:eastAsia="Times New Roman" w:hAnsi="Times New Roman" w:cs="Times New Roman"/>
          <w:color w:val="000000"/>
          <w:lang w:eastAsia="bg-BG"/>
        </w:rPr>
        <w:t>.</w:t>
      </w:r>
    </w:p>
    <w:p w:rsidR="00F34D94" w:rsidRPr="00D352CC" w:rsidRDefault="00F34D94" w:rsidP="00F34D94">
      <w:pPr>
        <w:spacing w:after="0" w:line="240" w:lineRule="auto"/>
        <w:ind w:left="283" w:firstLine="708"/>
        <w:rPr>
          <w:rFonts w:ascii="Times New Roman" w:eastAsia="Times New Roman" w:hAnsi="Times New Roman" w:cs="Times New Roman"/>
          <w:bCs/>
          <w:color w:val="000000"/>
          <w:lang w:eastAsia="bg-BG"/>
        </w:rPr>
      </w:pPr>
      <w:r w:rsidRPr="00D352CC">
        <w:rPr>
          <w:rFonts w:ascii="Times New Roman" w:eastAsia="Times New Roman" w:hAnsi="Times New Roman" w:cs="Times New Roman"/>
          <w:color w:val="000000"/>
          <w:lang w:eastAsia="bg-BG"/>
        </w:rPr>
        <w:t>- PH на воден екстракт при метод за изпитване - БДС  EN ISO 3071:2008.</w:t>
      </w:r>
    </w:p>
    <w:p w:rsidR="00F34D94" w:rsidRPr="00D352CC" w:rsidRDefault="00F34D94" w:rsidP="00F34D94">
      <w:pPr>
        <w:spacing w:after="0" w:line="240" w:lineRule="auto"/>
        <w:ind w:left="283" w:firstLine="708"/>
        <w:rPr>
          <w:rFonts w:ascii="Times New Roman" w:eastAsia="Times New Roman" w:hAnsi="Times New Roman" w:cs="Times New Roman"/>
          <w:color w:val="000000"/>
          <w:lang w:eastAsia="bg-BG"/>
        </w:rPr>
      </w:pPr>
      <w:r w:rsidRPr="00D352CC">
        <w:rPr>
          <w:rFonts w:ascii="Times New Roman" w:eastAsia="Times New Roman" w:hAnsi="Times New Roman" w:cs="Times New Roman"/>
          <w:bCs/>
          <w:color w:val="000000"/>
          <w:lang w:eastAsia="bg-BG"/>
        </w:rPr>
        <w:t xml:space="preserve">- </w:t>
      </w:r>
      <w:r w:rsidRPr="00D352CC">
        <w:rPr>
          <w:rFonts w:ascii="Times New Roman" w:eastAsia="Times New Roman" w:hAnsi="Times New Roman" w:cs="Times New Roman"/>
          <w:color w:val="000000"/>
          <w:lang w:eastAsia="bg-BG"/>
        </w:rPr>
        <w:t xml:space="preserve">Пилинг, при метод на изпитване БДС EN ISO 12945-1 и изисквания </w:t>
      </w:r>
      <w:proofErr w:type="spellStart"/>
      <w:r w:rsidRPr="00D352CC">
        <w:rPr>
          <w:rFonts w:ascii="Times New Roman" w:eastAsia="Times New Roman" w:hAnsi="Times New Roman" w:cs="Times New Roman"/>
          <w:color w:val="000000"/>
          <w:lang w:eastAsia="bg-BG"/>
        </w:rPr>
        <w:t>min</w:t>
      </w:r>
      <w:proofErr w:type="spellEnd"/>
      <w:r w:rsidRPr="00D352CC">
        <w:rPr>
          <w:rFonts w:ascii="Times New Roman" w:eastAsia="Times New Roman" w:hAnsi="Times New Roman" w:cs="Times New Roman"/>
          <w:color w:val="000000"/>
          <w:lang w:eastAsia="bg-BG"/>
        </w:rPr>
        <w:t>. 4.</w:t>
      </w:r>
    </w:p>
    <w:p w:rsidR="00F34D94" w:rsidRPr="00D352CC" w:rsidRDefault="00F34D94" w:rsidP="00F34D94">
      <w:pPr>
        <w:spacing w:after="0" w:line="240" w:lineRule="auto"/>
        <w:rPr>
          <w:rFonts w:ascii="Times New Roman" w:eastAsia="Times New Roman" w:hAnsi="Times New Roman" w:cs="Times New Roman"/>
          <w:sz w:val="24"/>
          <w:szCs w:val="24"/>
          <w:lang w:eastAsia="bg-BG"/>
        </w:rPr>
      </w:pPr>
    </w:p>
    <w:p w:rsidR="00F34D94" w:rsidRPr="00D352CC" w:rsidRDefault="00F34D94" w:rsidP="00F34D94">
      <w:pPr>
        <w:spacing w:after="0" w:line="240" w:lineRule="auto"/>
        <w:rPr>
          <w:rFonts w:ascii="Times New Roman" w:eastAsia="Times New Roman" w:hAnsi="Times New Roman" w:cs="Times New Roman"/>
          <w:sz w:val="24"/>
          <w:szCs w:val="24"/>
          <w:lang w:eastAsia="bg-BG"/>
        </w:rPr>
      </w:pPr>
    </w:p>
    <w:p w:rsidR="00F34D94" w:rsidRPr="00D352CC" w:rsidRDefault="00F34D94" w:rsidP="00F34D94">
      <w:pPr>
        <w:spacing w:after="0" w:line="240" w:lineRule="auto"/>
        <w:ind w:firstLine="708"/>
        <w:jc w:val="both"/>
        <w:rPr>
          <w:rFonts w:ascii="Times New Roman" w:eastAsia="Times New Roman" w:hAnsi="Times New Roman" w:cs="Times New Roman"/>
          <w:b/>
          <w:lang w:eastAsia="bg-BG"/>
        </w:rPr>
      </w:pPr>
      <w:r w:rsidRPr="00D352CC">
        <w:rPr>
          <w:rFonts w:ascii="Times New Roman" w:eastAsia="Times New Roman" w:hAnsi="Times New Roman" w:cs="Times New Roman"/>
          <w:b/>
          <w:lang w:eastAsia="bg-BG"/>
        </w:rPr>
        <w:t>Качеството на предлаганото от участниците работно облекло и съответствието на неговите характеристики с изискванията на Възложителя при необходимост трябва да могат да  бъдат доказани с Протоколи от изпитване за всяко изделие.</w:t>
      </w:r>
    </w:p>
    <w:p w:rsidR="00F34D94" w:rsidRPr="00D352CC" w:rsidRDefault="00F34D94" w:rsidP="00F34D94">
      <w:pPr>
        <w:spacing w:after="0" w:line="240" w:lineRule="auto"/>
        <w:jc w:val="both"/>
        <w:rPr>
          <w:rFonts w:ascii="Times New Roman" w:eastAsia="Times New Roman" w:hAnsi="Times New Roman" w:cs="Times New Roman"/>
          <w:b/>
          <w:lang w:eastAsia="bg-BG"/>
        </w:rPr>
      </w:pPr>
    </w:p>
    <w:p w:rsidR="00F34D94" w:rsidRPr="00D352CC" w:rsidRDefault="00F34D94" w:rsidP="00F34D94">
      <w:pPr>
        <w:spacing w:after="0" w:line="240" w:lineRule="auto"/>
        <w:jc w:val="both"/>
        <w:rPr>
          <w:rFonts w:ascii="Times New Roman" w:eastAsia="Times New Roman" w:hAnsi="Times New Roman" w:cs="Times New Roman"/>
          <w:b/>
          <w:lang w:eastAsia="bg-BG"/>
        </w:rPr>
      </w:pPr>
      <w:r w:rsidRPr="00D352CC">
        <w:rPr>
          <w:rFonts w:ascii="Times New Roman" w:eastAsia="Times New Roman" w:hAnsi="Times New Roman" w:cs="Times New Roman"/>
          <w:b/>
          <w:lang w:eastAsia="bg-BG"/>
        </w:rPr>
        <w:tab/>
        <w:t>Означаването на размера на работното облекло да се извърши съгласно  БДС EN 13402-3:2013. Облеклото задължително да е  с етикети, съдържащи: производител, състав на основния материал, размер, символика на поддържане на изделието.</w:t>
      </w:r>
    </w:p>
    <w:p w:rsidR="00F34D94" w:rsidRPr="00D352CC" w:rsidRDefault="00F34D94" w:rsidP="00F34D94">
      <w:pPr>
        <w:spacing w:after="0" w:line="240" w:lineRule="auto"/>
        <w:jc w:val="both"/>
        <w:rPr>
          <w:rFonts w:ascii="Times New Roman" w:eastAsia="Times New Roman" w:hAnsi="Times New Roman" w:cs="Times New Roman"/>
          <w:b/>
          <w:lang w:eastAsia="bg-BG"/>
        </w:rPr>
      </w:pPr>
    </w:p>
    <w:p w:rsidR="00F34D94" w:rsidRPr="00D352CC" w:rsidRDefault="00F34D94" w:rsidP="00F34D94">
      <w:pPr>
        <w:spacing w:after="0" w:line="240" w:lineRule="auto"/>
        <w:rPr>
          <w:rFonts w:ascii="Times New Roman" w:eastAsia="Times New Roman" w:hAnsi="Times New Roman" w:cs="Times New Roman"/>
          <w:b/>
          <w:lang w:eastAsia="bg-BG"/>
        </w:rPr>
      </w:pPr>
      <w:r w:rsidRPr="00D352CC">
        <w:rPr>
          <w:rFonts w:ascii="Times New Roman" w:eastAsia="Times New Roman" w:hAnsi="Times New Roman" w:cs="Times New Roman"/>
          <w:b/>
          <w:lang w:eastAsia="bg-BG"/>
        </w:rPr>
        <w:t xml:space="preserve">Изработка лого: </w:t>
      </w:r>
    </w:p>
    <w:p w:rsidR="00F34D94" w:rsidRPr="00D352CC" w:rsidRDefault="00F34D94" w:rsidP="00F34D94">
      <w:pPr>
        <w:spacing w:after="0" w:line="240" w:lineRule="auto"/>
        <w:rPr>
          <w:rFonts w:ascii="Times New Roman" w:eastAsia="Times New Roman" w:hAnsi="Times New Roman" w:cs="Times New Roman"/>
          <w:b/>
          <w:lang w:eastAsia="bg-BG"/>
        </w:rPr>
      </w:pPr>
    </w:p>
    <w:p w:rsidR="00F34D94" w:rsidRPr="00D352CC" w:rsidRDefault="00F34D94" w:rsidP="00F34D94">
      <w:pPr>
        <w:spacing w:after="0" w:line="240" w:lineRule="auto"/>
        <w:rPr>
          <w:rFonts w:ascii="Times New Roman" w:eastAsia="Times New Roman" w:hAnsi="Times New Roman" w:cs="Times New Roman"/>
          <w:b/>
          <w:lang w:eastAsia="bg-BG"/>
        </w:rPr>
      </w:pPr>
      <w:r w:rsidRPr="00D352CC">
        <w:rPr>
          <w:rFonts w:ascii="Times New Roman" w:eastAsia="Times New Roman" w:hAnsi="Times New Roman" w:cs="Times New Roman"/>
          <w:b/>
          <w:lang w:eastAsia="bg-BG"/>
        </w:rPr>
        <w:t xml:space="preserve"> Щампа / </w:t>
      </w:r>
      <w:proofErr w:type="spellStart"/>
      <w:r w:rsidRPr="00D352CC">
        <w:rPr>
          <w:rFonts w:ascii="Times New Roman" w:eastAsia="Times New Roman" w:hAnsi="Times New Roman" w:cs="Times New Roman"/>
          <w:b/>
          <w:lang w:eastAsia="bg-BG"/>
        </w:rPr>
        <w:t>флекс</w:t>
      </w:r>
      <w:proofErr w:type="spellEnd"/>
      <w:r w:rsidRPr="00D352CC">
        <w:rPr>
          <w:rFonts w:ascii="Times New Roman" w:eastAsia="Times New Roman" w:hAnsi="Times New Roman" w:cs="Times New Roman"/>
          <w:lang w:eastAsia="bg-BG"/>
        </w:rPr>
        <w:t>- изработка лого по задание на възложителя</w:t>
      </w:r>
      <w:r w:rsidRPr="00D352CC">
        <w:rPr>
          <w:rFonts w:ascii="Times New Roman" w:eastAsia="Times New Roman" w:hAnsi="Times New Roman" w:cs="Times New Roman"/>
          <w:b/>
          <w:lang w:eastAsia="bg-BG"/>
        </w:rPr>
        <w:t>.</w:t>
      </w:r>
    </w:p>
    <w:p w:rsidR="00F34D94" w:rsidRPr="00D352CC" w:rsidRDefault="00F34D94" w:rsidP="00F34D94">
      <w:pPr>
        <w:spacing w:after="0" w:line="240" w:lineRule="auto"/>
        <w:rPr>
          <w:rFonts w:ascii="Times New Roman" w:eastAsia="Times New Roman" w:hAnsi="Times New Roman" w:cs="Times New Roman"/>
          <w:b/>
          <w:lang w:eastAsia="bg-BG"/>
        </w:rPr>
      </w:pPr>
      <w:r w:rsidRPr="00D352CC">
        <w:rPr>
          <w:rFonts w:ascii="Times New Roman" w:eastAsia="Times New Roman" w:hAnsi="Times New Roman" w:cs="Times New Roman"/>
          <w:b/>
          <w:lang w:eastAsia="bg-BG"/>
        </w:rPr>
        <w:t xml:space="preserve"> Бродерия </w:t>
      </w:r>
      <w:r w:rsidRPr="00D352CC">
        <w:rPr>
          <w:rFonts w:ascii="Times New Roman" w:eastAsia="Times New Roman" w:hAnsi="Times New Roman" w:cs="Times New Roman"/>
          <w:lang w:eastAsia="bg-BG"/>
        </w:rPr>
        <w:t>– изработка лого по задание на възложителя</w:t>
      </w:r>
    </w:p>
    <w:p w:rsidR="00F34D94" w:rsidRPr="00D352CC" w:rsidRDefault="00F34D94" w:rsidP="00F34D94">
      <w:pPr>
        <w:spacing w:after="0" w:line="240" w:lineRule="auto"/>
        <w:rPr>
          <w:rFonts w:ascii="Times New Roman" w:eastAsia="Times New Roman" w:hAnsi="Times New Roman" w:cs="Times New Roman"/>
          <w:b/>
          <w:lang w:eastAsia="bg-BG"/>
        </w:rPr>
      </w:pPr>
      <w:r w:rsidRPr="00D352CC">
        <w:rPr>
          <w:rFonts w:ascii="Times New Roman" w:eastAsia="Times New Roman" w:hAnsi="Times New Roman" w:cs="Times New Roman"/>
          <w:b/>
          <w:lang w:eastAsia="bg-BG"/>
        </w:rPr>
        <w:t xml:space="preserve"> Проект лого </w:t>
      </w:r>
      <w:r w:rsidRPr="00D352CC">
        <w:rPr>
          <w:rFonts w:ascii="Times New Roman" w:eastAsia="Times New Roman" w:hAnsi="Times New Roman" w:cs="Times New Roman"/>
          <w:lang w:eastAsia="bg-BG"/>
        </w:rPr>
        <w:t>- по задание на възложителя</w:t>
      </w:r>
      <w:r w:rsidRPr="00D352CC">
        <w:rPr>
          <w:rFonts w:ascii="Times New Roman" w:eastAsia="Times New Roman" w:hAnsi="Times New Roman" w:cs="Times New Roman"/>
          <w:b/>
          <w:lang w:eastAsia="bg-BG"/>
        </w:rPr>
        <w:t>.</w:t>
      </w:r>
    </w:p>
    <w:p w:rsidR="00F34D94" w:rsidRPr="00D352CC" w:rsidRDefault="00F34D94" w:rsidP="00F34D94">
      <w:pPr>
        <w:spacing w:after="0" w:line="240" w:lineRule="auto"/>
        <w:jc w:val="center"/>
        <w:rPr>
          <w:rFonts w:ascii="Times New Roman" w:eastAsia="Times New Roman" w:hAnsi="Times New Roman" w:cs="Times New Roman"/>
          <w:sz w:val="24"/>
          <w:szCs w:val="24"/>
          <w:lang w:eastAsia="bg-BG"/>
        </w:rPr>
      </w:pPr>
    </w:p>
    <w:p w:rsidR="00F34D94" w:rsidRPr="00D352CC" w:rsidRDefault="00F34D94" w:rsidP="00F34D94">
      <w:pPr>
        <w:spacing w:after="0" w:line="240" w:lineRule="auto"/>
        <w:jc w:val="center"/>
        <w:rPr>
          <w:rFonts w:ascii="Times New Roman" w:eastAsia="Times New Roman" w:hAnsi="Times New Roman" w:cs="Times New Roman"/>
          <w:sz w:val="24"/>
          <w:szCs w:val="24"/>
          <w:lang w:eastAsia="bg-BG"/>
        </w:rPr>
      </w:pPr>
    </w:p>
    <w:p w:rsidR="00F34D94" w:rsidRPr="000B101C" w:rsidRDefault="000B101C" w:rsidP="000B101C">
      <w:pPr>
        <w:spacing w:after="0" w:line="240" w:lineRule="auto"/>
        <w:ind w:left="1260"/>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ІІ. </w:t>
      </w:r>
      <w:r w:rsidR="00F34D94" w:rsidRPr="000B101C">
        <w:rPr>
          <w:rFonts w:ascii="Times New Roman" w:eastAsia="Times New Roman" w:hAnsi="Times New Roman" w:cs="Times New Roman"/>
          <w:b/>
          <w:sz w:val="24"/>
          <w:szCs w:val="24"/>
          <w:lang w:eastAsia="bg-BG"/>
        </w:rPr>
        <w:t>ТЕХНИЧЕСКА СПЕЦИФИКАЦИЯ</w:t>
      </w:r>
    </w:p>
    <w:p w:rsidR="00F34D94" w:rsidRPr="00D352CC" w:rsidRDefault="00F34D94" w:rsidP="00E25654">
      <w:pPr>
        <w:spacing w:after="0" w:line="240" w:lineRule="auto"/>
        <w:jc w:val="center"/>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за доставка на </w:t>
      </w:r>
      <w:r w:rsidRPr="000B101C">
        <w:rPr>
          <w:rFonts w:ascii="Times New Roman" w:eastAsia="Times New Roman" w:hAnsi="Times New Roman" w:cs="Times New Roman"/>
          <w:b/>
          <w:caps/>
          <w:sz w:val="24"/>
          <w:szCs w:val="24"/>
          <w:u w:val="single"/>
          <w:lang w:eastAsia="bg-BG"/>
        </w:rPr>
        <w:t>обувки</w:t>
      </w:r>
      <w:r w:rsidRPr="00D352CC">
        <w:rPr>
          <w:rFonts w:ascii="Times New Roman" w:eastAsia="Times New Roman" w:hAnsi="Times New Roman" w:cs="Times New Roman"/>
          <w:b/>
          <w:sz w:val="24"/>
          <w:szCs w:val="24"/>
          <w:lang w:eastAsia="bg-BG"/>
        </w:rPr>
        <w:t xml:space="preserve"> за нуждите на </w:t>
      </w:r>
      <w:r w:rsidR="00E25654" w:rsidRPr="00D352CC">
        <w:rPr>
          <w:rFonts w:ascii="Times New Roman" w:eastAsia="Times New Roman" w:hAnsi="Times New Roman" w:cs="Times New Roman"/>
          <w:b/>
          <w:sz w:val="24"/>
          <w:szCs w:val="24"/>
          <w:lang w:eastAsia="bg-BG"/>
        </w:rPr>
        <w:t>ОП „ЗЕЛЕНИ СИСТЕМИ“</w:t>
      </w:r>
    </w:p>
    <w:p w:rsidR="00F34D94" w:rsidRPr="00D352CC" w:rsidRDefault="00F34D94" w:rsidP="00F34D94">
      <w:pPr>
        <w:spacing w:after="0" w:line="240" w:lineRule="auto"/>
        <w:ind w:left="708"/>
        <w:rPr>
          <w:rFonts w:ascii="Times New Roman" w:eastAsia="Times New Roman" w:hAnsi="Times New Roman" w:cs="Times New Roman"/>
          <w:color w:val="000000"/>
          <w:lang w:eastAsia="bg-BG"/>
        </w:rPr>
      </w:pPr>
    </w:p>
    <w:p w:rsidR="00E25654" w:rsidRPr="00D352CC" w:rsidRDefault="00F34D94" w:rsidP="00E25654">
      <w:pPr>
        <w:pStyle w:val="affe"/>
        <w:numPr>
          <w:ilvl w:val="0"/>
          <w:numId w:val="33"/>
        </w:numPr>
        <w:spacing w:after="0" w:line="240" w:lineRule="auto"/>
        <w:rPr>
          <w:rFonts w:ascii="Times New Roman" w:eastAsia="Times New Roman" w:hAnsi="Times New Roman" w:cs="Times New Roman"/>
          <w:b/>
          <w:color w:val="000000"/>
          <w:sz w:val="24"/>
          <w:szCs w:val="24"/>
          <w:u w:val="single"/>
          <w:lang w:eastAsia="bg-BG"/>
        </w:rPr>
      </w:pPr>
      <w:r w:rsidRPr="00D352CC">
        <w:rPr>
          <w:rFonts w:ascii="Times New Roman" w:eastAsia="Times New Roman" w:hAnsi="Times New Roman" w:cs="Times New Roman"/>
          <w:b/>
          <w:color w:val="000000"/>
          <w:sz w:val="24"/>
          <w:szCs w:val="24"/>
          <w:u w:val="single"/>
          <w:lang w:eastAsia="bg-BG"/>
        </w:rPr>
        <w:t xml:space="preserve">Работни обувки . </w:t>
      </w:r>
    </w:p>
    <w:p w:rsidR="00F34D94" w:rsidRPr="00D352CC" w:rsidRDefault="00F34D94" w:rsidP="00E25654">
      <w:pPr>
        <w:pStyle w:val="affe"/>
        <w:spacing w:after="0" w:line="240" w:lineRule="auto"/>
        <w:ind w:left="780"/>
        <w:rPr>
          <w:rFonts w:ascii="Times New Roman" w:eastAsia="Times New Roman" w:hAnsi="Times New Roman" w:cs="Times New Roman"/>
          <w:b/>
          <w:color w:val="000000"/>
          <w:sz w:val="24"/>
          <w:szCs w:val="24"/>
          <w:lang w:eastAsia="bg-BG"/>
        </w:rPr>
      </w:pPr>
      <w:r w:rsidRPr="00D352CC">
        <w:rPr>
          <w:rFonts w:ascii="Times New Roman" w:eastAsia="Times New Roman" w:hAnsi="Times New Roman" w:cs="Times New Roman"/>
          <w:b/>
          <w:color w:val="000000"/>
          <w:sz w:val="24"/>
          <w:szCs w:val="24"/>
          <w:u w:val="single"/>
          <w:lang w:eastAsia="bg-BG"/>
        </w:rPr>
        <w:t xml:space="preserve">   </w:t>
      </w:r>
    </w:p>
    <w:p w:rsidR="00F34D94" w:rsidRPr="00D352CC" w:rsidRDefault="00F34D94" w:rsidP="00F34D94">
      <w:pPr>
        <w:numPr>
          <w:ilvl w:val="0"/>
          <w:numId w:val="32"/>
        </w:num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Работни обувки – работник/ летни/</w:t>
      </w:r>
    </w:p>
    <w:p w:rsidR="00F34D94" w:rsidRPr="00D352CC" w:rsidRDefault="00F34D94" w:rsidP="00F34D94">
      <w:pPr>
        <w:spacing w:after="0" w:line="240" w:lineRule="auto"/>
        <w:ind w:left="360"/>
        <w:rPr>
          <w:rFonts w:ascii="Times New Roman" w:eastAsia="Times New Roman" w:hAnsi="Times New Roman" w:cs="Times New Roman"/>
          <w:color w:val="000000"/>
          <w:lang w:eastAsia="bg-BG"/>
        </w:rPr>
      </w:pPr>
      <w:r w:rsidRPr="00D352CC">
        <w:rPr>
          <w:rFonts w:ascii="Times New Roman" w:eastAsia="Times New Roman" w:hAnsi="Times New Roman" w:cs="Times New Roman"/>
          <w:color w:val="000000"/>
          <w:lang w:eastAsia="bg-BG"/>
        </w:rPr>
        <w:t xml:space="preserve">- Естествена кожа.                                                                                                                                                  - Цвят: черен.                                                                                                                                                      -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 </w:t>
      </w:r>
      <w:proofErr w:type="spellStart"/>
      <w:r w:rsidRPr="00D352CC">
        <w:rPr>
          <w:rFonts w:ascii="Times New Roman" w:eastAsia="Times New Roman" w:hAnsi="Times New Roman" w:cs="Times New Roman"/>
          <w:color w:val="000000"/>
          <w:lang w:eastAsia="bg-BG"/>
        </w:rPr>
        <w:t>Непързаляща</w:t>
      </w:r>
      <w:proofErr w:type="spellEnd"/>
      <w:r w:rsidRPr="00D352CC">
        <w:rPr>
          <w:rFonts w:ascii="Times New Roman" w:eastAsia="Times New Roman" w:hAnsi="Times New Roman" w:cs="Times New Roman"/>
          <w:color w:val="000000"/>
          <w:lang w:eastAsia="bg-BG"/>
        </w:rPr>
        <w:t xml:space="preserve"> се подметка. Стелката осигурява добра вентилация на стъпалата, предпазвайки ги от изпотяване и неприятни миризми.                                                                                                                   – С метално бомбе и пластина. </w:t>
      </w:r>
      <w:r w:rsidRPr="00D352CC">
        <w:rPr>
          <w:rFonts w:ascii="Times New Roman" w:eastAsia="Times New Roman" w:hAnsi="Times New Roman" w:cs="Times New Roman"/>
          <w:lang w:eastAsia="bg-BG"/>
        </w:rPr>
        <w:t>Отговарят на европейския стандарт:</w:t>
      </w:r>
      <w:r w:rsidRPr="00D352CC">
        <w:rPr>
          <w:rFonts w:ascii="Times New Roman" w:eastAsia="Times New Roman" w:hAnsi="Times New Roman" w:cs="Times New Roman"/>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w:t>
      </w:r>
      <w:r w:rsidRPr="00D352CC">
        <w:rPr>
          <w:rFonts w:ascii="Times New Roman" w:eastAsia="Times New Roman" w:hAnsi="Times New Roman" w:cs="Times New Roman"/>
          <w:color w:val="000000"/>
          <w:lang w:eastAsia="bg-BG"/>
        </w:rPr>
        <w:t xml:space="preserve">                                                                                                                                                                                                                                                                                                                                                                                                                                                    - Избор на модел от Възложителя при предоставени от Изпълнителя, мостри с номера </w:t>
      </w:r>
      <w:r w:rsidRPr="00D352CC">
        <w:rPr>
          <w:rFonts w:ascii="Times New Roman" w:eastAsia="Times New Roman" w:hAnsi="Times New Roman" w:cs="Times New Roman"/>
          <w:lang w:eastAsia="bg-BG"/>
        </w:rPr>
        <w:t xml:space="preserve">съгласно БДС </w:t>
      </w:r>
      <w:r w:rsidRPr="00D352CC">
        <w:rPr>
          <w:rFonts w:ascii="Times New Roman" w:eastAsia="Times New Roman" w:hAnsi="Times New Roman" w:cs="Times New Roman"/>
          <w:color w:val="000000"/>
          <w:lang w:eastAsia="bg-BG"/>
        </w:rPr>
        <w:t>от  №39 до № 45.</w:t>
      </w:r>
    </w:p>
    <w:p w:rsidR="00F34D94" w:rsidRPr="00D352CC" w:rsidRDefault="00F34D94" w:rsidP="00F34D94">
      <w:pPr>
        <w:numPr>
          <w:ilvl w:val="0"/>
          <w:numId w:val="32"/>
        </w:num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Работни обувки – работник/ зимни/</w:t>
      </w:r>
    </w:p>
    <w:p w:rsidR="00F34D94" w:rsidRPr="00D352CC" w:rsidRDefault="00F34D94" w:rsidP="00F34D94">
      <w:pPr>
        <w:spacing w:after="0" w:line="240" w:lineRule="auto"/>
        <w:ind w:left="360"/>
        <w:rPr>
          <w:rFonts w:ascii="Times New Roman" w:eastAsia="Times New Roman" w:hAnsi="Times New Roman" w:cs="Times New Roman"/>
          <w:color w:val="000000"/>
          <w:lang w:eastAsia="bg-BG"/>
        </w:rPr>
      </w:pPr>
      <w:r w:rsidRPr="00D352CC">
        <w:rPr>
          <w:rFonts w:ascii="Times New Roman" w:eastAsia="Times New Roman" w:hAnsi="Times New Roman" w:cs="Times New Roman"/>
          <w:color w:val="000000"/>
          <w:lang w:eastAsia="bg-BG"/>
        </w:rPr>
        <w:t xml:space="preserve">- Естествена кожа.                                                                                                                                           - Тип боти с грайфер.                                                                                                                                                                                                                                                                                                                                                                                                                                                                                                                                                                                                    - Цвят: черен.                                                                                                                                                      -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 </w:t>
      </w:r>
      <w:proofErr w:type="spellStart"/>
      <w:r w:rsidRPr="00D352CC">
        <w:rPr>
          <w:rFonts w:ascii="Times New Roman" w:eastAsia="Times New Roman" w:hAnsi="Times New Roman" w:cs="Times New Roman"/>
          <w:color w:val="000000"/>
          <w:lang w:eastAsia="bg-BG"/>
        </w:rPr>
        <w:t>Непързаляща</w:t>
      </w:r>
      <w:proofErr w:type="spellEnd"/>
      <w:r w:rsidRPr="00D352CC">
        <w:rPr>
          <w:rFonts w:ascii="Times New Roman" w:eastAsia="Times New Roman" w:hAnsi="Times New Roman" w:cs="Times New Roman"/>
          <w:color w:val="000000"/>
          <w:lang w:eastAsia="bg-BG"/>
        </w:rPr>
        <w:t xml:space="preserve"> се подметка. Стелката осигурява добра вентилация на стъпалата, предпазвайки ги от изпотяване и неприятни миризми.                                                                                                                   – С метално бомбе и пластина. </w:t>
      </w:r>
      <w:r w:rsidRPr="00D352CC">
        <w:rPr>
          <w:rFonts w:ascii="Times New Roman" w:eastAsia="Times New Roman" w:hAnsi="Times New Roman" w:cs="Times New Roman"/>
          <w:lang w:eastAsia="bg-BG"/>
        </w:rPr>
        <w:t>Отговарят на европейския стандарт:</w:t>
      </w:r>
      <w:r w:rsidRPr="00D352CC">
        <w:rPr>
          <w:rFonts w:ascii="Times New Roman" w:eastAsia="Times New Roman" w:hAnsi="Times New Roman" w:cs="Times New Roman"/>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w:t>
      </w:r>
      <w:r w:rsidRPr="00D352CC">
        <w:rPr>
          <w:rFonts w:ascii="Times New Roman" w:eastAsia="Times New Roman" w:hAnsi="Times New Roman" w:cs="Times New Roman"/>
          <w:color w:val="000000"/>
          <w:lang w:eastAsia="bg-BG"/>
        </w:rPr>
        <w:t xml:space="preserve">                                                                                                                                                                                                                                                                                                                                                                                                                                                   - Избор на модел от Възложителя при предоставени от Изпълнителя, мостри с номера</w:t>
      </w:r>
      <w:r w:rsidRPr="00D352CC">
        <w:rPr>
          <w:rFonts w:ascii="Times New Roman" w:eastAsia="Times New Roman" w:hAnsi="Times New Roman" w:cs="Times New Roman"/>
          <w:lang w:eastAsia="bg-BG"/>
        </w:rPr>
        <w:t xml:space="preserve"> съгласно БДС</w:t>
      </w:r>
      <w:r w:rsidRPr="00D352CC">
        <w:rPr>
          <w:rFonts w:ascii="Times New Roman" w:eastAsia="Times New Roman" w:hAnsi="Times New Roman" w:cs="Times New Roman"/>
          <w:color w:val="000000"/>
          <w:lang w:eastAsia="bg-BG"/>
        </w:rPr>
        <w:t xml:space="preserve"> от №39 до № 45.</w:t>
      </w:r>
    </w:p>
    <w:p w:rsidR="00F34D94" w:rsidRPr="00D352CC" w:rsidRDefault="00E25654" w:rsidP="00F34D94">
      <w:pPr>
        <w:spacing w:after="0" w:line="240" w:lineRule="auto"/>
        <w:ind w:firstLine="360"/>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lastRenderedPageBreak/>
        <w:t>3</w:t>
      </w:r>
      <w:r w:rsidR="00F34D94" w:rsidRPr="00D352CC">
        <w:rPr>
          <w:rFonts w:ascii="Times New Roman" w:eastAsia="Times New Roman" w:hAnsi="Times New Roman" w:cs="Times New Roman"/>
          <w:b/>
          <w:sz w:val="24"/>
          <w:szCs w:val="24"/>
          <w:lang w:eastAsia="bg-BG"/>
        </w:rPr>
        <w:t>. Работни обувки – техник</w:t>
      </w:r>
    </w:p>
    <w:p w:rsidR="00F34D94" w:rsidRPr="00D352CC" w:rsidRDefault="00F34D94" w:rsidP="00F34D94">
      <w:pPr>
        <w:spacing w:after="0" w:line="240" w:lineRule="auto"/>
        <w:rPr>
          <w:rFonts w:ascii="Times New Roman" w:eastAsia="Times New Roman" w:hAnsi="Times New Roman" w:cs="Times New Roman"/>
          <w:b/>
          <w:sz w:val="24"/>
          <w:szCs w:val="24"/>
          <w:lang w:eastAsia="bg-BG"/>
        </w:rPr>
      </w:pPr>
    </w:p>
    <w:p w:rsidR="00F34D94" w:rsidRPr="00D352CC" w:rsidRDefault="00F34D94" w:rsidP="00F34D94">
      <w:pPr>
        <w:spacing w:after="0" w:line="240" w:lineRule="auto"/>
        <w:ind w:left="360"/>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xml:space="preserve">- Естествена кожа.                                                                                                                                                                                                                                                                                                                                                                                                                                                                                                                                                                                                                                                                                                                                              - Цвят: черен.                                                                                                                                                      - масло- и киселинно устойчива подметка с дълбок грайфер, </w:t>
      </w:r>
      <w:proofErr w:type="spellStart"/>
      <w:r w:rsidRPr="00D352CC">
        <w:rPr>
          <w:rFonts w:ascii="Times New Roman" w:eastAsia="Times New Roman" w:hAnsi="Times New Roman" w:cs="Times New Roman"/>
          <w:lang w:eastAsia="bg-BG"/>
        </w:rPr>
        <w:t>антистатични</w:t>
      </w:r>
      <w:proofErr w:type="spellEnd"/>
      <w:r w:rsidRPr="00D352CC">
        <w:rPr>
          <w:rFonts w:ascii="Times New Roman" w:eastAsia="Times New Roman" w:hAnsi="Times New Roman" w:cs="Times New Roman"/>
          <w:lang w:eastAsia="bg-BG"/>
        </w:rPr>
        <w:t xml:space="preserve">  ESD  нивото на съпротивление да бъде от 750kΩ до 35MΩ.                                                                                                                                                                                                                                                                                                 – С метално бомбе и пластина. Отговарят на европейския стандарт:</w:t>
      </w:r>
      <w:r w:rsidRPr="00D352CC">
        <w:rPr>
          <w:rFonts w:ascii="Times New Roman" w:eastAsia="Times New Roman" w:hAnsi="Times New Roman" w:cs="Times New Roman"/>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 Избор на модел от Възложителя при предоставени от Изпълнителя, мостри с номера съгласно БДС от №39 до № 45.</w:t>
      </w:r>
    </w:p>
    <w:p w:rsidR="00F34D94" w:rsidRPr="00D352CC" w:rsidRDefault="00F34D94" w:rsidP="00F34D94">
      <w:pPr>
        <w:spacing w:after="0" w:line="240" w:lineRule="auto"/>
        <w:ind w:left="360"/>
        <w:rPr>
          <w:rFonts w:ascii="Times New Roman" w:eastAsia="Times New Roman" w:hAnsi="Times New Roman" w:cs="Times New Roman"/>
          <w:b/>
          <w:lang w:eastAsia="bg-BG"/>
        </w:rPr>
      </w:pPr>
    </w:p>
    <w:p w:rsidR="00F34D94" w:rsidRPr="00D352CC" w:rsidRDefault="00F34D94" w:rsidP="00F34D94">
      <w:pPr>
        <w:spacing w:after="0" w:line="240" w:lineRule="auto"/>
        <w:rPr>
          <w:rFonts w:ascii="Times New Roman" w:eastAsia="Times New Roman" w:hAnsi="Times New Roman" w:cs="Times New Roman"/>
          <w:b/>
          <w:sz w:val="24"/>
          <w:szCs w:val="24"/>
          <w:lang w:eastAsia="bg-BG"/>
        </w:rPr>
      </w:pPr>
    </w:p>
    <w:p w:rsidR="00F34D94" w:rsidRPr="00D352CC" w:rsidRDefault="00E25654" w:rsidP="00F34D94">
      <w:p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4</w:t>
      </w:r>
      <w:r w:rsidR="00F34D94" w:rsidRPr="00D352CC">
        <w:rPr>
          <w:rFonts w:ascii="Times New Roman" w:eastAsia="Times New Roman" w:hAnsi="Times New Roman" w:cs="Times New Roman"/>
          <w:b/>
          <w:sz w:val="24"/>
          <w:szCs w:val="24"/>
          <w:lang w:eastAsia="bg-BG"/>
        </w:rPr>
        <w:t>. Гумени ботуши</w:t>
      </w:r>
    </w:p>
    <w:p w:rsidR="00F34D94" w:rsidRPr="00D352CC" w:rsidRDefault="00F34D94" w:rsidP="00F34D94">
      <w:pPr>
        <w:spacing w:after="0" w:line="240" w:lineRule="auto"/>
        <w:rPr>
          <w:rFonts w:ascii="Times New Roman" w:eastAsia="Times New Roman" w:hAnsi="Times New Roman" w:cs="Times New Roman"/>
          <w:b/>
          <w:sz w:val="24"/>
          <w:szCs w:val="24"/>
          <w:lang w:eastAsia="bg-BG"/>
        </w:rPr>
      </w:pPr>
    </w:p>
    <w:p w:rsidR="00F34D94" w:rsidRPr="00D352CC" w:rsidRDefault="00F34D94" w:rsidP="00F34D94">
      <w:pPr>
        <w:spacing w:after="0" w:line="240" w:lineRule="auto"/>
        <w:ind w:firstLine="708"/>
        <w:rPr>
          <w:rFonts w:ascii="Times New Roman" w:eastAsia="Times New Roman" w:hAnsi="Times New Roman" w:cs="Times New Roman"/>
          <w:lang w:eastAsia="bg-BG"/>
        </w:rPr>
      </w:pPr>
      <w:r w:rsidRPr="00D352CC">
        <w:rPr>
          <w:rFonts w:ascii="Times New Roman" w:eastAsia="Times New Roman" w:hAnsi="Times New Roman" w:cs="Times New Roman"/>
          <w:b/>
          <w:lang w:eastAsia="bg-BG"/>
        </w:rPr>
        <w:t xml:space="preserve"> - </w:t>
      </w:r>
      <w:proofErr w:type="spellStart"/>
      <w:r w:rsidRPr="00D352CC">
        <w:rPr>
          <w:rFonts w:ascii="Times New Roman" w:eastAsia="Times New Roman" w:hAnsi="Times New Roman" w:cs="Times New Roman"/>
          <w:lang w:eastAsia="bg-BG"/>
        </w:rPr>
        <w:t>Водозащитни</w:t>
      </w:r>
      <w:proofErr w:type="spellEnd"/>
      <w:r w:rsidRPr="00D352CC">
        <w:rPr>
          <w:rFonts w:ascii="Times New Roman" w:eastAsia="Times New Roman" w:hAnsi="Times New Roman" w:cs="Times New Roman"/>
          <w:lang w:eastAsia="bg-BG"/>
        </w:rPr>
        <w:t>, с дълбок грайфер, от РVС., с номера, съгласно БДС от № 36 до № 45.</w:t>
      </w:r>
    </w:p>
    <w:p w:rsidR="00461275" w:rsidRPr="00D352CC" w:rsidRDefault="00461275" w:rsidP="00F34D94">
      <w:pPr>
        <w:spacing w:after="0" w:line="240" w:lineRule="auto"/>
        <w:ind w:firstLine="708"/>
        <w:rPr>
          <w:rFonts w:ascii="Times New Roman" w:eastAsia="Times New Roman" w:hAnsi="Times New Roman" w:cs="Times New Roman"/>
          <w:lang w:eastAsia="bg-BG"/>
        </w:rPr>
      </w:pPr>
    </w:p>
    <w:p w:rsidR="00461275" w:rsidRPr="00D352CC" w:rsidRDefault="00461275" w:rsidP="00461275">
      <w:pPr>
        <w:spacing w:after="0" w:line="240" w:lineRule="auto"/>
        <w:rPr>
          <w:rFonts w:ascii="Times New Roman" w:eastAsia="Times New Roman" w:hAnsi="Times New Roman" w:cs="Times New Roman"/>
          <w:b/>
          <w:lang w:eastAsia="bg-BG"/>
        </w:rPr>
      </w:pPr>
      <w:r w:rsidRPr="00D352CC">
        <w:rPr>
          <w:rFonts w:ascii="Times New Roman" w:eastAsia="Times New Roman" w:hAnsi="Times New Roman" w:cs="Times New Roman"/>
          <w:b/>
          <w:lang w:eastAsia="bg-BG"/>
        </w:rPr>
        <w:t xml:space="preserve">5.Дълги Гумени ботуши </w:t>
      </w:r>
    </w:p>
    <w:p w:rsidR="00461275" w:rsidRPr="00D352CC" w:rsidRDefault="00461275" w:rsidP="00461275">
      <w:pPr>
        <w:spacing w:after="0" w:line="240" w:lineRule="auto"/>
        <w:rPr>
          <w:rFonts w:ascii="Times New Roman" w:eastAsia="Times New Roman" w:hAnsi="Times New Roman" w:cs="Times New Roman"/>
          <w:b/>
          <w:lang w:eastAsia="bg-BG"/>
        </w:rPr>
      </w:pPr>
    </w:p>
    <w:p w:rsidR="00461275" w:rsidRPr="00D352CC" w:rsidRDefault="00461275" w:rsidP="00461275">
      <w:pPr>
        <w:spacing w:after="0" w:line="240" w:lineRule="auto"/>
        <w:rPr>
          <w:rFonts w:ascii="Times New Roman" w:eastAsia="Times New Roman" w:hAnsi="Times New Roman" w:cs="Times New Roman"/>
          <w:lang w:eastAsia="bg-BG"/>
        </w:rPr>
      </w:pPr>
      <w:r w:rsidRPr="00D352CC">
        <w:rPr>
          <w:rFonts w:ascii="Times New Roman" w:eastAsia="Times New Roman" w:hAnsi="Times New Roman" w:cs="Times New Roman"/>
          <w:b/>
          <w:lang w:eastAsia="bg-BG"/>
        </w:rPr>
        <w:tab/>
        <w:t xml:space="preserve">- </w:t>
      </w:r>
      <w:proofErr w:type="spellStart"/>
      <w:r w:rsidRPr="00D352CC">
        <w:rPr>
          <w:rFonts w:ascii="Times New Roman" w:eastAsia="Times New Roman" w:hAnsi="Times New Roman" w:cs="Times New Roman"/>
          <w:lang w:eastAsia="bg-BG"/>
        </w:rPr>
        <w:t>Водозащитни</w:t>
      </w:r>
      <w:proofErr w:type="spellEnd"/>
      <w:r w:rsidRPr="00D352CC">
        <w:rPr>
          <w:rFonts w:ascii="Times New Roman" w:eastAsia="Times New Roman" w:hAnsi="Times New Roman" w:cs="Times New Roman"/>
          <w:lang w:eastAsia="bg-BG"/>
        </w:rPr>
        <w:t xml:space="preserve"> до таза, с дълбок грайфер, от </w:t>
      </w:r>
      <w:r w:rsidRPr="00D352CC">
        <w:rPr>
          <w:rFonts w:ascii="Times New Roman" w:eastAsia="Times New Roman" w:hAnsi="Times New Roman" w:cs="Times New Roman"/>
          <w:b/>
          <w:lang w:eastAsia="bg-BG"/>
        </w:rPr>
        <w:t xml:space="preserve"> </w:t>
      </w:r>
      <w:r w:rsidRPr="00D352CC">
        <w:rPr>
          <w:rFonts w:ascii="Times New Roman" w:eastAsia="Times New Roman" w:hAnsi="Times New Roman" w:cs="Times New Roman"/>
          <w:lang w:eastAsia="bg-BG"/>
        </w:rPr>
        <w:t>РVС., с номера, съгласно БДС от № 36 до № 45.</w:t>
      </w:r>
    </w:p>
    <w:p w:rsidR="00F34D94" w:rsidRPr="00D352CC" w:rsidRDefault="00F34D94" w:rsidP="00E25654">
      <w:pPr>
        <w:spacing w:after="0" w:line="240" w:lineRule="auto"/>
        <w:rPr>
          <w:rFonts w:ascii="Times New Roman" w:eastAsia="Times New Roman" w:hAnsi="Times New Roman" w:cs="Times New Roman"/>
          <w:sz w:val="44"/>
          <w:szCs w:val="44"/>
          <w:lang w:eastAsia="bg-BG"/>
        </w:rPr>
      </w:pPr>
    </w:p>
    <w:p w:rsidR="00F34D94" w:rsidRPr="00D352CC" w:rsidRDefault="00CC2CAF" w:rsidP="00872559">
      <w:pPr>
        <w:pStyle w:val="affe"/>
        <w:spacing w:after="0" w:line="240" w:lineRule="auto"/>
        <w:ind w:left="1968" w:firstLine="156"/>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IІІ</w:t>
      </w:r>
      <w:r w:rsidR="00872559" w:rsidRPr="00D352CC">
        <w:rPr>
          <w:rFonts w:ascii="Times New Roman" w:eastAsia="Times New Roman" w:hAnsi="Times New Roman" w:cs="Times New Roman"/>
          <w:b/>
          <w:sz w:val="24"/>
          <w:szCs w:val="24"/>
          <w:lang w:eastAsia="bg-BG"/>
        </w:rPr>
        <w:t xml:space="preserve">. </w:t>
      </w:r>
      <w:r w:rsidR="00F34D94" w:rsidRPr="00D352CC">
        <w:rPr>
          <w:rFonts w:ascii="Times New Roman" w:eastAsia="Times New Roman" w:hAnsi="Times New Roman" w:cs="Times New Roman"/>
          <w:b/>
          <w:sz w:val="24"/>
          <w:szCs w:val="24"/>
          <w:lang w:eastAsia="bg-BG"/>
        </w:rPr>
        <w:t>ТЕХНИЧЕСКА СПЕЦИФИКАЦИЯ</w:t>
      </w:r>
    </w:p>
    <w:p w:rsidR="00F34D94" w:rsidRPr="00D352CC" w:rsidRDefault="00F34D94" w:rsidP="0020517D">
      <w:pPr>
        <w:spacing w:after="0" w:line="240" w:lineRule="auto"/>
        <w:jc w:val="center"/>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за доставка на </w:t>
      </w:r>
      <w:r w:rsidRPr="00CC2CAF">
        <w:rPr>
          <w:rFonts w:ascii="Times New Roman" w:eastAsia="Times New Roman" w:hAnsi="Times New Roman" w:cs="Times New Roman"/>
          <w:b/>
          <w:sz w:val="24"/>
          <w:szCs w:val="24"/>
          <w:u w:val="single"/>
          <w:lang w:eastAsia="bg-BG"/>
        </w:rPr>
        <w:t>ЛПС</w:t>
      </w:r>
      <w:r w:rsidRPr="00D352CC">
        <w:rPr>
          <w:rFonts w:ascii="Times New Roman" w:eastAsia="Times New Roman" w:hAnsi="Times New Roman" w:cs="Times New Roman"/>
          <w:b/>
          <w:sz w:val="24"/>
          <w:szCs w:val="24"/>
          <w:lang w:eastAsia="bg-BG"/>
        </w:rPr>
        <w:t xml:space="preserve"> за нуждите на </w:t>
      </w:r>
      <w:r w:rsidR="00E25654" w:rsidRPr="00D352CC">
        <w:rPr>
          <w:rFonts w:ascii="Times New Roman" w:eastAsia="Times New Roman" w:hAnsi="Times New Roman" w:cs="Times New Roman"/>
          <w:b/>
          <w:sz w:val="24"/>
          <w:szCs w:val="24"/>
          <w:lang w:eastAsia="bg-BG"/>
        </w:rPr>
        <w:t>ОП „ЗЕЛЕНИ СИСТЕМИ“</w:t>
      </w:r>
    </w:p>
    <w:p w:rsidR="00F34D94" w:rsidRDefault="00F34D94" w:rsidP="00F34D94">
      <w:pPr>
        <w:spacing w:after="0" w:line="240" w:lineRule="auto"/>
        <w:rPr>
          <w:rFonts w:ascii="Times New Roman" w:eastAsia="Times New Roman" w:hAnsi="Times New Roman" w:cs="Times New Roman"/>
          <w:b/>
          <w:sz w:val="24"/>
          <w:szCs w:val="24"/>
          <w:lang w:eastAsia="bg-BG"/>
        </w:rPr>
      </w:pPr>
    </w:p>
    <w:p w:rsidR="00CC2CAF" w:rsidRPr="00D352CC" w:rsidRDefault="00CC2CAF" w:rsidP="00F34D94">
      <w:pPr>
        <w:spacing w:after="0" w:line="240" w:lineRule="auto"/>
        <w:rPr>
          <w:rFonts w:ascii="Times New Roman" w:eastAsia="Times New Roman" w:hAnsi="Times New Roman" w:cs="Times New Roman"/>
          <w:sz w:val="24"/>
          <w:szCs w:val="24"/>
          <w:lang w:eastAsia="bg-BG"/>
        </w:rPr>
      </w:pPr>
      <w:bookmarkStart w:id="0" w:name="_GoBack"/>
      <w:bookmarkEnd w:id="0"/>
    </w:p>
    <w:p w:rsidR="00F34D94" w:rsidRPr="00D352CC" w:rsidRDefault="00F34D94" w:rsidP="00F34D94">
      <w:pPr>
        <w:numPr>
          <w:ilvl w:val="0"/>
          <w:numId w:val="28"/>
        </w:num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Работни ръкавици </w:t>
      </w:r>
      <w:proofErr w:type="spellStart"/>
      <w:r w:rsidRPr="00D352CC">
        <w:rPr>
          <w:rFonts w:ascii="Times New Roman" w:eastAsia="Times New Roman" w:hAnsi="Times New Roman" w:cs="Times New Roman"/>
          <w:b/>
          <w:sz w:val="24"/>
          <w:szCs w:val="24"/>
          <w:lang w:eastAsia="bg-BG"/>
        </w:rPr>
        <w:t>латексови</w:t>
      </w:r>
      <w:proofErr w:type="spellEnd"/>
    </w:p>
    <w:p w:rsidR="00F34D94" w:rsidRPr="00D352CC" w:rsidRDefault="00F34D94" w:rsidP="00F34D94">
      <w:pPr>
        <w:spacing w:after="0" w:line="240" w:lineRule="auto"/>
        <w:rPr>
          <w:rFonts w:ascii="Times New Roman" w:eastAsia="Times New Roman" w:hAnsi="Times New Roman" w:cs="Times New Roman"/>
          <w:sz w:val="24"/>
          <w:szCs w:val="24"/>
          <w:lang w:eastAsia="bg-BG"/>
        </w:rPr>
      </w:pPr>
    </w:p>
    <w:p w:rsidR="00F34D94" w:rsidRPr="00D352CC" w:rsidRDefault="00F34D94" w:rsidP="00F34D94">
      <w:pPr>
        <w:spacing w:after="0" w:line="240" w:lineRule="auto"/>
        <w:ind w:left="180"/>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Ръкавици от натурален латекс, да са с висока устойчивост на скъсване, еластични, с висока чувствителност.                                                                                                                                            - Материал: Натурален латекс. Без пудра.</w:t>
      </w:r>
    </w:p>
    <w:p w:rsidR="00F34D94" w:rsidRPr="00D352CC" w:rsidRDefault="00F34D94" w:rsidP="00F34D94">
      <w:pPr>
        <w:spacing w:after="0" w:line="240" w:lineRule="auto"/>
        <w:ind w:firstLine="180"/>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xml:space="preserve">-  Дължина: Средно </w:t>
      </w:r>
      <w:smartTag w:uri="urn:schemas-microsoft-com:office:smarttags" w:element="metricconverter">
        <w:smartTagPr>
          <w:attr w:name="ProductID" w:val="240 мм"/>
        </w:smartTagPr>
        <w:r w:rsidRPr="00D352CC">
          <w:rPr>
            <w:rFonts w:ascii="Times New Roman" w:eastAsia="Times New Roman" w:hAnsi="Times New Roman" w:cs="Times New Roman"/>
            <w:lang w:eastAsia="bg-BG"/>
          </w:rPr>
          <w:t>240 мм</w:t>
        </w:r>
      </w:smartTag>
      <w:r w:rsidRPr="00D352CC">
        <w:rPr>
          <w:rFonts w:ascii="Times New Roman" w:eastAsia="Times New Roman" w:hAnsi="Times New Roman" w:cs="Times New Roman"/>
          <w:lang w:eastAsia="bg-BG"/>
        </w:rPr>
        <w:t xml:space="preserve"> Дебелина (и на двете): 0.24мм MD класификация: CE Клас I ЛПС Категория: III.</w:t>
      </w:r>
    </w:p>
    <w:p w:rsidR="00F34D94" w:rsidRPr="00D352CC" w:rsidRDefault="00F34D94" w:rsidP="00F34D94">
      <w:pPr>
        <w:spacing w:after="0" w:line="240" w:lineRule="auto"/>
        <w:rPr>
          <w:rFonts w:ascii="Times New Roman" w:eastAsia="Times New Roman" w:hAnsi="Times New Roman" w:cs="Times New Roman"/>
          <w:lang w:eastAsia="bg-BG"/>
        </w:rPr>
      </w:pPr>
    </w:p>
    <w:p w:rsidR="00F34D94" w:rsidRPr="00D352CC" w:rsidRDefault="00F34D94" w:rsidP="00F34D94">
      <w:pPr>
        <w:numPr>
          <w:ilvl w:val="0"/>
          <w:numId w:val="28"/>
        </w:num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Работни ръкавици /кожа-каучук/</w:t>
      </w:r>
    </w:p>
    <w:p w:rsidR="00F34D94" w:rsidRPr="00D352CC" w:rsidRDefault="00F34D94" w:rsidP="00F34D94">
      <w:pPr>
        <w:spacing w:after="0" w:line="240" w:lineRule="auto"/>
        <w:rPr>
          <w:rFonts w:ascii="Times New Roman" w:eastAsia="Times New Roman" w:hAnsi="Times New Roman" w:cs="Times New Roman"/>
          <w:b/>
          <w:sz w:val="24"/>
          <w:szCs w:val="24"/>
          <w:lang w:eastAsia="bg-BG"/>
        </w:rPr>
      </w:pPr>
    </w:p>
    <w:p w:rsidR="00F34D94" w:rsidRPr="00D352CC" w:rsidRDefault="00F34D94" w:rsidP="00F34D94">
      <w:pPr>
        <w:spacing w:after="0" w:line="240" w:lineRule="auto"/>
        <w:ind w:left="180"/>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Да са изработени от кожа или каучук.                                                                                                             - Ръкавиците да отговарят на европейските стандарти:</w:t>
      </w:r>
    </w:p>
    <w:p w:rsidR="00F34D94" w:rsidRPr="00D352CC" w:rsidRDefault="00F34D94" w:rsidP="00F34D94">
      <w:pPr>
        <w:spacing w:after="0" w:line="240" w:lineRule="auto"/>
        <w:ind w:firstLine="180"/>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EN 420- Общи изисквания за защитните ръкавици,</w:t>
      </w:r>
    </w:p>
    <w:p w:rsidR="00F34D94" w:rsidRPr="00D352CC" w:rsidRDefault="00F34D94" w:rsidP="00F34D94">
      <w:pPr>
        <w:spacing w:after="0" w:line="240" w:lineRule="auto"/>
        <w:ind w:firstLine="180"/>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EN 388- Механични рискове.</w:t>
      </w:r>
    </w:p>
    <w:p w:rsidR="00F34D94" w:rsidRPr="00D352CC" w:rsidRDefault="00F34D94" w:rsidP="00F34D94">
      <w:pPr>
        <w:spacing w:after="0" w:line="240" w:lineRule="auto"/>
        <w:rPr>
          <w:rFonts w:ascii="Times New Roman" w:eastAsia="Times New Roman" w:hAnsi="Times New Roman" w:cs="Times New Roman"/>
          <w:lang w:eastAsia="bg-BG"/>
        </w:rPr>
      </w:pPr>
    </w:p>
    <w:p w:rsidR="00F34D94" w:rsidRPr="00D352CC" w:rsidRDefault="00F34D94" w:rsidP="00F34D94">
      <w:pPr>
        <w:spacing w:after="0" w:line="240" w:lineRule="auto"/>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 xml:space="preserve">  3. Работни ръкавици. /кожа – плат/</w:t>
      </w:r>
    </w:p>
    <w:p w:rsidR="00F34D94" w:rsidRPr="00D352CC" w:rsidRDefault="00F34D94" w:rsidP="00F34D94">
      <w:pPr>
        <w:spacing w:after="0" w:line="240" w:lineRule="auto"/>
        <w:rPr>
          <w:rFonts w:ascii="Times New Roman" w:eastAsia="Times New Roman" w:hAnsi="Times New Roman" w:cs="Times New Roman"/>
          <w:lang w:eastAsia="bg-BG"/>
        </w:rPr>
      </w:pPr>
    </w:p>
    <w:p w:rsidR="00F34D94" w:rsidRPr="00D352CC" w:rsidRDefault="00F34D94" w:rsidP="00F34D94">
      <w:pPr>
        <w:spacing w:after="0" w:line="240" w:lineRule="auto"/>
        <w:ind w:left="708"/>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Да са изработени от кожа или каучук.                                                                                                            - Ръкавиците да отговарят на европейските стандарти:</w:t>
      </w:r>
    </w:p>
    <w:p w:rsidR="00F34D94" w:rsidRPr="00D352CC" w:rsidRDefault="00F34D94" w:rsidP="00F34D94">
      <w:pPr>
        <w:spacing w:after="0" w:line="240" w:lineRule="auto"/>
        <w:ind w:firstLine="708"/>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EN 420- Общи изисквания за защитните ръкавици,</w:t>
      </w:r>
    </w:p>
    <w:p w:rsidR="00F34D94" w:rsidRPr="00D352CC" w:rsidRDefault="00F34D94" w:rsidP="00F34D94">
      <w:pPr>
        <w:spacing w:after="0" w:line="240" w:lineRule="auto"/>
        <w:ind w:firstLine="708"/>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EN 388- Механични рискове.</w:t>
      </w:r>
    </w:p>
    <w:p w:rsidR="00A97C3F" w:rsidRPr="00D352CC" w:rsidRDefault="00A97C3F" w:rsidP="00F34D94">
      <w:pPr>
        <w:spacing w:after="0" w:line="240" w:lineRule="auto"/>
        <w:ind w:firstLine="708"/>
        <w:rPr>
          <w:rFonts w:ascii="Times New Roman" w:eastAsia="Times New Roman" w:hAnsi="Times New Roman" w:cs="Times New Roman"/>
          <w:lang w:eastAsia="bg-BG"/>
        </w:rPr>
      </w:pPr>
    </w:p>
    <w:p w:rsidR="00A97C3F" w:rsidRPr="00D352CC" w:rsidRDefault="00A97C3F" w:rsidP="00F34D94">
      <w:pPr>
        <w:spacing w:after="0" w:line="240" w:lineRule="auto"/>
        <w:ind w:firstLine="708"/>
        <w:rPr>
          <w:rFonts w:ascii="Times New Roman" w:eastAsia="Times New Roman" w:hAnsi="Times New Roman" w:cs="Times New Roman"/>
          <w:sz w:val="24"/>
          <w:szCs w:val="24"/>
          <w:lang w:eastAsia="bg-BG"/>
        </w:rPr>
      </w:pPr>
    </w:p>
    <w:p w:rsidR="00A97C3F" w:rsidRPr="00D352CC" w:rsidRDefault="00A97C3F" w:rsidP="00F34D94">
      <w:pPr>
        <w:spacing w:after="0" w:line="240" w:lineRule="auto"/>
        <w:ind w:firstLine="708"/>
        <w:rPr>
          <w:rFonts w:ascii="Times New Roman" w:eastAsia="Times New Roman" w:hAnsi="Times New Roman" w:cs="Times New Roman"/>
          <w:b/>
          <w:sz w:val="24"/>
          <w:szCs w:val="24"/>
          <w:lang w:eastAsia="bg-BG"/>
        </w:rPr>
      </w:pPr>
      <w:r w:rsidRPr="00D352CC">
        <w:rPr>
          <w:rFonts w:ascii="Times New Roman" w:eastAsia="Times New Roman" w:hAnsi="Times New Roman" w:cs="Times New Roman"/>
          <w:b/>
          <w:sz w:val="24"/>
          <w:szCs w:val="24"/>
          <w:lang w:eastAsia="bg-BG"/>
        </w:rPr>
        <w:t>4.Работни ръкавици. /плат/</w:t>
      </w:r>
    </w:p>
    <w:p w:rsidR="00A97C3F" w:rsidRPr="00D352CC" w:rsidRDefault="00A97C3F" w:rsidP="00F34D94">
      <w:pPr>
        <w:spacing w:after="0" w:line="240" w:lineRule="auto"/>
        <w:ind w:firstLine="708"/>
        <w:rPr>
          <w:rFonts w:ascii="Times New Roman" w:eastAsia="Times New Roman" w:hAnsi="Times New Roman" w:cs="Times New Roman"/>
          <w:sz w:val="24"/>
          <w:szCs w:val="24"/>
          <w:lang w:eastAsia="bg-BG"/>
        </w:rPr>
      </w:pPr>
      <w:r w:rsidRPr="00D352CC">
        <w:rPr>
          <w:rFonts w:ascii="Times New Roman" w:eastAsia="Times New Roman" w:hAnsi="Times New Roman" w:cs="Times New Roman"/>
          <w:sz w:val="24"/>
          <w:szCs w:val="24"/>
          <w:lang w:eastAsia="bg-BG"/>
        </w:rPr>
        <w:t>-Да са изработени от плат.</w:t>
      </w:r>
    </w:p>
    <w:p w:rsidR="00A97C3F" w:rsidRPr="00D352CC" w:rsidRDefault="00A97C3F" w:rsidP="00A97C3F">
      <w:pPr>
        <w:spacing w:after="0" w:line="240" w:lineRule="auto"/>
        <w:ind w:left="180" w:firstLine="528"/>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 Ръкавиците да отговарят на европейските стандарти:</w:t>
      </w:r>
    </w:p>
    <w:p w:rsidR="00A97C3F" w:rsidRPr="00D352CC" w:rsidRDefault="00A97C3F" w:rsidP="00A97C3F">
      <w:pPr>
        <w:spacing w:after="0" w:line="240" w:lineRule="auto"/>
        <w:ind w:firstLine="708"/>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EN 420- Общи изисквания за защитните ръкавици,</w:t>
      </w:r>
    </w:p>
    <w:p w:rsidR="00A97C3F" w:rsidRPr="00D352CC" w:rsidRDefault="00A97C3F" w:rsidP="00A97C3F">
      <w:pPr>
        <w:spacing w:after="0" w:line="240" w:lineRule="auto"/>
        <w:ind w:firstLine="708"/>
        <w:rPr>
          <w:rFonts w:ascii="Times New Roman" w:eastAsia="Times New Roman" w:hAnsi="Times New Roman" w:cs="Times New Roman"/>
          <w:lang w:eastAsia="bg-BG"/>
        </w:rPr>
      </w:pPr>
      <w:r w:rsidRPr="00D352CC">
        <w:rPr>
          <w:rFonts w:ascii="Times New Roman" w:eastAsia="Times New Roman" w:hAnsi="Times New Roman" w:cs="Times New Roman"/>
          <w:lang w:eastAsia="bg-BG"/>
        </w:rPr>
        <w:t>EN 388- Механични рискове.</w:t>
      </w:r>
    </w:p>
    <w:p w:rsidR="00A97C3F" w:rsidRPr="00D352CC" w:rsidRDefault="00A97C3F" w:rsidP="00A97C3F">
      <w:pPr>
        <w:spacing w:after="0" w:line="240" w:lineRule="auto"/>
        <w:rPr>
          <w:rFonts w:ascii="Times New Roman" w:eastAsia="Times New Roman" w:hAnsi="Times New Roman" w:cs="Times New Roman"/>
          <w:lang w:eastAsia="bg-BG"/>
        </w:rPr>
      </w:pPr>
    </w:p>
    <w:p w:rsidR="00A97C3F" w:rsidRPr="00D352CC" w:rsidRDefault="00A97C3F" w:rsidP="00F34D94">
      <w:pPr>
        <w:spacing w:after="0" w:line="240" w:lineRule="auto"/>
        <w:ind w:firstLine="708"/>
        <w:rPr>
          <w:rFonts w:ascii="Times New Roman" w:eastAsia="Times New Roman" w:hAnsi="Times New Roman" w:cs="Times New Roman"/>
          <w:lang w:eastAsia="bg-BG"/>
        </w:rPr>
      </w:pPr>
    </w:p>
    <w:p w:rsidR="00A97C3F" w:rsidRPr="00D352CC" w:rsidRDefault="00A97C3F" w:rsidP="00A97C3F">
      <w:pPr>
        <w:spacing w:after="0" w:line="240" w:lineRule="auto"/>
        <w:rPr>
          <w:rFonts w:ascii="Times New Roman" w:eastAsia="Times New Roman" w:hAnsi="Times New Roman" w:cs="Times New Roman"/>
          <w:lang w:eastAsia="bg-BG"/>
        </w:rPr>
      </w:pPr>
      <w:r w:rsidRPr="00D352CC">
        <w:rPr>
          <w:rFonts w:ascii="Times New Roman" w:eastAsia="Times New Roman" w:hAnsi="Times New Roman" w:cs="Times New Roman"/>
          <w:b/>
          <w:sz w:val="24"/>
          <w:szCs w:val="24"/>
          <w:lang w:eastAsia="bg-BG"/>
        </w:rPr>
        <w:t>6.Предпазни</w:t>
      </w:r>
      <w:r w:rsidRPr="00D352CC">
        <w:rPr>
          <w:rFonts w:ascii="Times New Roman" w:eastAsia="Times New Roman" w:hAnsi="Times New Roman" w:cs="Times New Roman"/>
          <w:b/>
          <w:lang w:eastAsia="bg-BG"/>
        </w:rPr>
        <w:t xml:space="preserve"> </w:t>
      </w:r>
      <w:r w:rsidRPr="00D352CC">
        <w:rPr>
          <w:rFonts w:ascii="Times New Roman" w:eastAsia="Times New Roman" w:hAnsi="Times New Roman" w:cs="Times New Roman"/>
          <w:b/>
          <w:sz w:val="24"/>
          <w:szCs w:val="24"/>
          <w:lang w:eastAsia="bg-BG"/>
        </w:rPr>
        <w:t>очила</w:t>
      </w:r>
      <w:r w:rsidRPr="00D352CC">
        <w:rPr>
          <w:rFonts w:ascii="Times New Roman" w:eastAsia="Times New Roman" w:hAnsi="Times New Roman" w:cs="Times New Roman"/>
          <w:b/>
          <w:lang w:eastAsia="bg-BG"/>
        </w:rPr>
        <w:t xml:space="preserve"> – косачи – </w:t>
      </w:r>
      <w:r w:rsidRPr="00D352CC">
        <w:rPr>
          <w:rFonts w:ascii="Times New Roman" w:eastAsia="Times New Roman" w:hAnsi="Times New Roman" w:cs="Times New Roman"/>
          <w:lang w:eastAsia="bg-BG"/>
        </w:rPr>
        <w:t>предпазват очите при работа с машини от хвърчащи обекти, леки</w:t>
      </w:r>
    </w:p>
    <w:p w:rsidR="00A97C3F" w:rsidRPr="00D352CC" w:rsidRDefault="00A97C3F" w:rsidP="00A97C3F">
      <w:pPr>
        <w:spacing w:after="0" w:line="240" w:lineRule="auto"/>
        <w:rPr>
          <w:rFonts w:ascii="Times New Roman" w:eastAsia="Times New Roman" w:hAnsi="Times New Roman" w:cs="Times New Roman"/>
          <w:lang w:eastAsia="bg-BG"/>
        </w:rPr>
      </w:pPr>
    </w:p>
    <w:p w:rsidR="00A97C3F" w:rsidRPr="00D352CC" w:rsidRDefault="00A97C3F" w:rsidP="00A97C3F">
      <w:pPr>
        <w:spacing w:after="0" w:line="240" w:lineRule="auto"/>
        <w:rPr>
          <w:rFonts w:ascii="Times New Roman" w:hAnsi="Times New Roman" w:cs="Times New Roman"/>
          <w:shd w:val="clear" w:color="auto" w:fill="F4F4F4"/>
        </w:rPr>
      </w:pPr>
      <w:r w:rsidRPr="00D352CC">
        <w:rPr>
          <w:rFonts w:ascii="Times New Roman" w:eastAsia="Times New Roman" w:hAnsi="Times New Roman" w:cs="Times New Roman"/>
          <w:b/>
          <w:sz w:val="24"/>
          <w:szCs w:val="24"/>
          <w:lang w:eastAsia="bg-BG"/>
        </w:rPr>
        <w:t>7.Предпазен шлем</w:t>
      </w:r>
      <w:r w:rsidRPr="00D352CC">
        <w:rPr>
          <w:rFonts w:ascii="Times New Roman" w:eastAsia="Times New Roman" w:hAnsi="Times New Roman" w:cs="Times New Roman"/>
          <w:b/>
          <w:lang w:eastAsia="bg-BG"/>
        </w:rPr>
        <w:t xml:space="preserve"> -</w:t>
      </w:r>
      <w:r w:rsidRPr="00D352CC">
        <w:rPr>
          <w:rFonts w:ascii="Times New Roman" w:eastAsia="Times New Roman" w:hAnsi="Times New Roman" w:cs="Times New Roman"/>
          <w:lang w:eastAsia="bg-BG"/>
        </w:rPr>
        <w:t xml:space="preserve"> </w:t>
      </w:r>
      <w:r w:rsidRPr="00D352CC">
        <w:rPr>
          <w:rFonts w:ascii="Times New Roman" w:hAnsi="Times New Roman" w:cs="Times New Roman"/>
          <w:shd w:val="clear" w:color="auto" w:fill="F4F4F4"/>
        </w:rPr>
        <w:t>предпазва главата при удар, а качествената мрежа предпазва очите и лицето от летящи стърготини. Регулируемите антифони предпазват от прекомерен шум от мощните двигатели.</w:t>
      </w:r>
    </w:p>
    <w:p w:rsidR="00A97C3F" w:rsidRPr="00D352CC" w:rsidRDefault="00A97C3F" w:rsidP="00A97C3F">
      <w:pPr>
        <w:spacing w:after="0" w:line="240" w:lineRule="auto"/>
        <w:rPr>
          <w:rFonts w:ascii="Times New Roman" w:hAnsi="Times New Roman" w:cs="Times New Roman"/>
          <w:shd w:val="clear" w:color="auto" w:fill="F4F4F4"/>
        </w:rPr>
      </w:pPr>
    </w:p>
    <w:p w:rsidR="00F34D94" w:rsidRPr="00D352CC" w:rsidRDefault="00A97C3F" w:rsidP="00F34D94">
      <w:pPr>
        <w:spacing w:after="0" w:line="240" w:lineRule="auto"/>
        <w:rPr>
          <w:rFonts w:ascii="Times New Roman" w:hAnsi="Times New Roman" w:cs="Times New Roman"/>
        </w:rPr>
      </w:pPr>
      <w:r w:rsidRPr="00D352CC">
        <w:rPr>
          <w:rFonts w:ascii="Times New Roman" w:hAnsi="Times New Roman" w:cs="Times New Roman"/>
          <w:b/>
          <w:sz w:val="24"/>
          <w:szCs w:val="24"/>
          <w:shd w:val="clear" w:color="auto" w:fill="F4F4F4"/>
        </w:rPr>
        <w:t xml:space="preserve">8.Светлоотразителен елек - </w:t>
      </w:r>
      <w:r w:rsidR="00787388" w:rsidRPr="00D352CC">
        <w:rPr>
          <w:rFonts w:ascii="Times New Roman" w:hAnsi="Times New Roman" w:cs="Times New Roman"/>
        </w:rPr>
        <w:t>отговаря на европейския стандарт EN 471 за основните и допълнителни изисквания към сигнални облекла. Произведен е от полиестер</w:t>
      </w:r>
      <w:r w:rsidR="00C23908" w:rsidRPr="00D352CC">
        <w:rPr>
          <w:rFonts w:ascii="Times New Roman" w:hAnsi="Times New Roman" w:cs="Times New Roman"/>
        </w:rPr>
        <w:t>.</w:t>
      </w:r>
      <w:r w:rsidR="00787388" w:rsidRPr="00D352CC">
        <w:rPr>
          <w:rFonts w:ascii="Times New Roman" w:hAnsi="Times New Roman" w:cs="Times New Roman"/>
        </w:rPr>
        <w:t xml:space="preserve"> </w:t>
      </w:r>
    </w:p>
    <w:p w:rsidR="00C23908" w:rsidRPr="00D352CC" w:rsidRDefault="00C23908" w:rsidP="00F34D94">
      <w:pPr>
        <w:spacing w:after="0" w:line="240" w:lineRule="auto"/>
        <w:rPr>
          <w:rFonts w:ascii="Times New Roman" w:hAnsi="Times New Roman" w:cs="Times New Roman"/>
        </w:rPr>
      </w:pPr>
    </w:p>
    <w:p w:rsidR="00C23908" w:rsidRPr="00D352CC" w:rsidRDefault="00C23908" w:rsidP="00C23908">
      <w:pPr>
        <w:shd w:val="clear" w:color="auto" w:fill="FFFFFF"/>
        <w:spacing w:after="0" w:line="240" w:lineRule="auto"/>
        <w:textAlignment w:val="baseline"/>
        <w:rPr>
          <w:rFonts w:ascii="Times New Roman" w:eastAsia="Times New Roman" w:hAnsi="Times New Roman" w:cs="Times New Roman"/>
          <w:bdr w:val="none" w:sz="0" w:space="0" w:color="auto" w:frame="1"/>
          <w:lang w:eastAsia="bg-BG"/>
        </w:rPr>
      </w:pPr>
      <w:r w:rsidRPr="00D352CC">
        <w:rPr>
          <w:rFonts w:ascii="Times New Roman" w:hAnsi="Times New Roman" w:cs="Times New Roman"/>
          <w:b/>
        </w:rPr>
        <w:t xml:space="preserve">9.Дъждобран /панталон-яке/ - </w:t>
      </w:r>
      <w:r w:rsidRPr="00D352CC">
        <w:rPr>
          <w:rFonts w:ascii="Times New Roman" w:eastAsia="Times New Roman" w:hAnsi="Times New Roman" w:cs="Times New Roman"/>
          <w:bdr w:val="none" w:sz="0" w:space="0" w:color="auto" w:frame="1"/>
          <w:lang w:eastAsia="bg-BG"/>
        </w:rPr>
        <w:t>Да предпазва човешкото тяло от въздействието на вода /дъжд/, производствени замърсявания и повърхностни механични въздействия и прах</w:t>
      </w:r>
      <w:r w:rsidRPr="00D352CC">
        <w:rPr>
          <w:rFonts w:ascii="Times New Roman" w:eastAsia="Times New Roman" w:hAnsi="Times New Roman" w:cs="Times New Roman"/>
          <w:lang w:eastAsia="bg-BG"/>
        </w:rPr>
        <w:t xml:space="preserve">. </w:t>
      </w:r>
      <w:proofErr w:type="spellStart"/>
      <w:r w:rsidRPr="00D352CC">
        <w:rPr>
          <w:rFonts w:ascii="Times New Roman" w:eastAsia="Times New Roman" w:hAnsi="Times New Roman" w:cs="Times New Roman"/>
          <w:bdr w:val="none" w:sz="0" w:space="0" w:color="auto" w:frame="1"/>
          <w:lang w:eastAsia="bg-BG"/>
        </w:rPr>
        <w:t>Ергономичност</w:t>
      </w:r>
      <w:proofErr w:type="spellEnd"/>
      <w:r w:rsidRPr="00D352CC">
        <w:rPr>
          <w:rFonts w:ascii="Times New Roman" w:eastAsia="Times New Roman" w:hAnsi="Times New Roman" w:cs="Times New Roman"/>
          <w:bdr w:val="none" w:sz="0" w:space="0" w:color="auto" w:frame="1"/>
          <w:lang w:eastAsia="bg-BG"/>
        </w:rPr>
        <w:t>, безвредност.</w:t>
      </w:r>
    </w:p>
    <w:p w:rsidR="00C23908" w:rsidRPr="00D352CC" w:rsidRDefault="00C23908" w:rsidP="00C23908">
      <w:pPr>
        <w:shd w:val="clear" w:color="auto" w:fill="FFFFFF"/>
        <w:spacing w:after="0" w:line="240" w:lineRule="auto"/>
        <w:textAlignment w:val="baseline"/>
        <w:rPr>
          <w:rFonts w:ascii="Times New Roman" w:eastAsia="Times New Roman" w:hAnsi="Times New Roman" w:cs="Times New Roman"/>
          <w:bdr w:val="none" w:sz="0" w:space="0" w:color="auto" w:frame="1"/>
          <w:lang w:eastAsia="bg-BG"/>
        </w:rPr>
      </w:pPr>
    </w:p>
    <w:p w:rsidR="00C23908" w:rsidRPr="00D352CC" w:rsidRDefault="00C23908" w:rsidP="00C23908">
      <w:pPr>
        <w:shd w:val="clear" w:color="auto" w:fill="FFFFFF"/>
        <w:spacing w:after="0" w:line="240" w:lineRule="auto"/>
        <w:textAlignment w:val="baseline"/>
        <w:rPr>
          <w:rFonts w:ascii="Times New Roman" w:eastAsia="Times New Roman" w:hAnsi="Times New Roman" w:cs="Times New Roman"/>
          <w:lang w:eastAsia="bg-BG"/>
        </w:rPr>
      </w:pPr>
      <w:r w:rsidRPr="00D352CC">
        <w:rPr>
          <w:rFonts w:ascii="Times New Roman" w:eastAsia="Times New Roman" w:hAnsi="Times New Roman" w:cs="Times New Roman"/>
          <w:b/>
          <w:bdr w:val="none" w:sz="0" w:space="0" w:color="auto" w:frame="1"/>
          <w:lang w:eastAsia="bg-BG"/>
        </w:rPr>
        <w:t xml:space="preserve">10.Предпазна маска </w:t>
      </w:r>
      <w:r w:rsidR="00DE2C1E" w:rsidRPr="00D352CC">
        <w:rPr>
          <w:rFonts w:ascii="Times New Roman" w:eastAsia="Times New Roman" w:hAnsi="Times New Roman" w:cs="Times New Roman"/>
          <w:b/>
          <w:bdr w:val="none" w:sz="0" w:space="0" w:color="auto" w:frame="1"/>
          <w:lang w:eastAsia="bg-BG"/>
        </w:rPr>
        <w:t>–</w:t>
      </w:r>
      <w:r w:rsidRPr="00D352CC">
        <w:rPr>
          <w:rFonts w:ascii="Times New Roman" w:eastAsia="Times New Roman" w:hAnsi="Times New Roman" w:cs="Times New Roman"/>
          <w:b/>
          <w:bdr w:val="none" w:sz="0" w:space="0" w:color="auto" w:frame="1"/>
          <w:lang w:eastAsia="bg-BG"/>
        </w:rPr>
        <w:t xml:space="preserve"> </w:t>
      </w:r>
      <w:proofErr w:type="spellStart"/>
      <w:r w:rsidR="00DE2C1E" w:rsidRPr="00D352CC">
        <w:rPr>
          <w:rFonts w:ascii="Times New Roman" w:eastAsia="Times New Roman" w:hAnsi="Times New Roman" w:cs="Times New Roman"/>
          <w:bdr w:val="none" w:sz="0" w:space="0" w:color="auto" w:frame="1"/>
          <w:lang w:eastAsia="bg-BG"/>
        </w:rPr>
        <w:t>прахоулавяща</w:t>
      </w:r>
      <w:proofErr w:type="spellEnd"/>
      <w:r w:rsidR="00DE2C1E" w:rsidRPr="00D352CC">
        <w:rPr>
          <w:rFonts w:ascii="Times New Roman" w:eastAsia="Times New Roman" w:hAnsi="Times New Roman" w:cs="Times New Roman"/>
          <w:bdr w:val="none" w:sz="0" w:space="0" w:color="auto" w:frame="1"/>
          <w:lang w:eastAsia="bg-BG"/>
        </w:rPr>
        <w:t xml:space="preserve">, </w:t>
      </w:r>
      <w:r w:rsidRPr="00D352CC">
        <w:rPr>
          <w:rFonts w:ascii="Times New Roman" w:hAnsi="Times New Roman" w:cs="Times New Roman"/>
          <w:shd w:val="clear" w:color="auto" w:fill="F4F4F4"/>
        </w:rPr>
        <w:t>ниско съпротивление при дишане и висока степен на филтриране. </w:t>
      </w:r>
    </w:p>
    <w:p w:rsidR="00C23908" w:rsidRPr="00D352CC" w:rsidRDefault="00C23908" w:rsidP="00F34D94">
      <w:pPr>
        <w:spacing w:after="0" w:line="240" w:lineRule="auto"/>
        <w:rPr>
          <w:rFonts w:ascii="Times New Roman" w:eastAsia="Times New Roman" w:hAnsi="Times New Roman" w:cs="Times New Roman"/>
          <w:b/>
          <w:lang w:eastAsia="bg-BG"/>
        </w:rPr>
      </w:pPr>
    </w:p>
    <w:p w:rsidR="00F34D94" w:rsidRPr="00D352CC" w:rsidRDefault="00F34D94" w:rsidP="00F34D94">
      <w:pPr>
        <w:spacing w:after="0" w:line="240" w:lineRule="auto"/>
        <w:rPr>
          <w:rFonts w:ascii="Times New Roman" w:eastAsia="Times New Roman" w:hAnsi="Times New Roman" w:cs="Times New Roman"/>
          <w:b/>
          <w:lang w:eastAsia="bg-BG"/>
        </w:rPr>
      </w:pPr>
    </w:p>
    <w:p w:rsidR="00C14C21" w:rsidRPr="00D352CC" w:rsidRDefault="00C14C21"/>
    <w:sectPr w:rsidR="00C14C21" w:rsidRPr="00D352CC" w:rsidSect="00751986">
      <w:pgSz w:w="11906" w:h="16838"/>
      <w:pgMar w:top="993"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06135B"/>
    <w:multiLevelType w:val="hybridMultilevel"/>
    <w:tmpl w:val="D6C4A512"/>
    <w:lvl w:ilvl="0" w:tplc="300A35E4">
      <w:start w:val="7"/>
      <w:numFmt w:val="bullet"/>
      <w:lvlText w:val="-"/>
      <w:lvlJc w:val="left"/>
      <w:pPr>
        <w:tabs>
          <w:tab w:val="num" w:pos="1068"/>
        </w:tabs>
        <w:ind w:left="1068" w:hanging="360"/>
      </w:pPr>
      <w:rPr>
        <w:rFonts w:ascii="Arial" w:eastAsia="Times New Roman" w:hAnsi="Arial" w:cs="Aria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111B7402"/>
    <w:multiLevelType w:val="hybridMultilevel"/>
    <w:tmpl w:val="F19A6B7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3C82108"/>
    <w:multiLevelType w:val="hybridMultilevel"/>
    <w:tmpl w:val="85E62D50"/>
    <w:lvl w:ilvl="0" w:tplc="77C06844">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153714EA"/>
    <w:multiLevelType w:val="hybridMultilevel"/>
    <w:tmpl w:val="BDDAF6C4"/>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D9F2064"/>
    <w:multiLevelType w:val="hybridMultilevel"/>
    <w:tmpl w:val="D62A907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07A2E27"/>
    <w:multiLevelType w:val="hybridMultilevel"/>
    <w:tmpl w:val="AAE0C4E8"/>
    <w:lvl w:ilvl="0" w:tplc="0402000F">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8" w15:restartNumberingAfterBreak="0">
    <w:nsid w:val="2772768C"/>
    <w:multiLevelType w:val="hybridMultilevel"/>
    <w:tmpl w:val="EB5CC6C0"/>
    <w:lvl w:ilvl="0" w:tplc="1FB854DC">
      <w:start w:val="3"/>
      <w:numFmt w:val="upperRoman"/>
      <w:lvlText w:val="%1."/>
      <w:lvlJc w:val="left"/>
      <w:pPr>
        <w:ind w:left="1980" w:hanging="720"/>
      </w:pPr>
      <w:rPr>
        <w:rFonts w:hint="default"/>
      </w:rPr>
    </w:lvl>
    <w:lvl w:ilvl="1" w:tplc="04020019" w:tentative="1">
      <w:start w:val="1"/>
      <w:numFmt w:val="lowerLetter"/>
      <w:lvlText w:val="%2."/>
      <w:lvlJc w:val="left"/>
      <w:pPr>
        <w:ind w:left="2340" w:hanging="360"/>
      </w:pPr>
    </w:lvl>
    <w:lvl w:ilvl="2" w:tplc="0402001B" w:tentative="1">
      <w:start w:val="1"/>
      <w:numFmt w:val="lowerRoman"/>
      <w:lvlText w:val="%3."/>
      <w:lvlJc w:val="right"/>
      <w:pPr>
        <w:ind w:left="3060" w:hanging="180"/>
      </w:pPr>
    </w:lvl>
    <w:lvl w:ilvl="3" w:tplc="0402000F" w:tentative="1">
      <w:start w:val="1"/>
      <w:numFmt w:val="decimal"/>
      <w:lvlText w:val="%4."/>
      <w:lvlJc w:val="left"/>
      <w:pPr>
        <w:ind w:left="3780" w:hanging="360"/>
      </w:pPr>
    </w:lvl>
    <w:lvl w:ilvl="4" w:tplc="04020019" w:tentative="1">
      <w:start w:val="1"/>
      <w:numFmt w:val="lowerLetter"/>
      <w:lvlText w:val="%5."/>
      <w:lvlJc w:val="left"/>
      <w:pPr>
        <w:ind w:left="4500" w:hanging="360"/>
      </w:pPr>
    </w:lvl>
    <w:lvl w:ilvl="5" w:tplc="0402001B" w:tentative="1">
      <w:start w:val="1"/>
      <w:numFmt w:val="lowerRoman"/>
      <w:lvlText w:val="%6."/>
      <w:lvlJc w:val="right"/>
      <w:pPr>
        <w:ind w:left="5220" w:hanging="180"/>
      </w:pPr>
    </w:lvl>
    <w:lvl w:ilvl="6" w:tplc="0402000F" w:tentative="1">
      <w:start w:val="1"/>
      <w:numFmt w:val="decimal"/>
      <w:lvlText w:val="%7."/>
      <w:lvlJc w:val="left"/>
      <w:pPr>
        <w:ind w:left="5940" w:hanging="360"/>
      </w:pPr>
    </w:lvl>
    <w:lvl w:ilvl="7" w:tplc="04020019" w:tentative="1">
      <w:start w:val="1"/>
      <w:numFmt w:val="lowerLetter"/>
      <w:lvlText w:val="%8."/>
      <w:lvlJc w:val="left"/>
      <w:pPr>
        <w:ind w:left="6660" w:hanging="360"/>
      </w:pPr>
    </w:lvl>
    <w:lvl w:ilvl="8" w:tplc="0402001B" w:tentative="1">
      <w:start w:val="1"/>
      <w:numFmt w:val="lowerRoman"/>
      <w:lvlText w:val="%9."/>
      <w:lvlJc w:val="right"/>
      <w:pPr>
        <w:ind w:left="7380" w:hanging="180"/>
      </w:pPr>
    </w:lvl>
  </w:abstractNum>
  <w:abstractNum w:abstractNumId="9" w15:restartNumberingAfterBreak="0">
    <w:nsid w:val="27AE7D55"/>
    <w:multiLevelType w:val="multilevel"/>
    <w:tmpl w:val="EF985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15:restartNumberingAfterBreak="0">
    <w:nsid w:val="2CDF2A27"/>
    <w:multiLevelType w:val="hybridMultilevel"/>
    <w:tmpl w:val="73342C02"/>
    <w:lvl w:ilvl="0" w:tplc="1916B3A0">
      <w:start w:val="1"/>
      <w:numFmt w:val="upperRoman"/>
      <w:lvlText w:val="%1."/>
      <w:lvlJc w:val="left"/>
      <w:pPr>
        <w:tabs>
          <w:tab w:val="num" w:pos="1080"/>
        </w:tabs>
        <w:ind w:left="1080" w:hanging="72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2D304E38"/>
    <w:multiLevelType w:val="hybridMultilevel"/>
    <w:tmpl w:val="CB6C75DA"/>
    <w:lvl w:ilvl="0" w:tplc="0402000F">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3"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36396062"/>
    <w:multiLevelType w:val="hybridMultilevel"/>
    <w:tmpl w:val="C5828D0A"/>
    <w:lvl w:ilvl="0" w:tplc="B21C7B62">
      <w:start w:val="20"/>
      <w:numFmt w:val="bullet"/>
      <w:lvlText w:val="-"/>
      <w:lvlJc w:val="left"/>
      <w:pPr>
        <w:tabs>
          <w:tab w:val="num" w:pos="720"/>
        </w:tabs>
        <w:ind w:left="720" w:hanging="360"/>
      </w:pPr>
      <w:rPr>
        <w:rFonts w:ascii="All Times New Roman" w:eastAsia="Times New Roman" w:hAnsi="All Times New Roman" w:cs="All 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6"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8"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15:restartNumberingAfterBreak="0">
    <w:nsid w:val="53941B09"/>
    <w:multiLevelType w:val="hybridMultilevel"/>
    <w:tmpl w:val="7EC00E4E"/>
    <w:lvl w:ilvl="0" w:tplc="11728220">
      <w:start w:val="1"/>
      <w:numFmt w:val="upperRoman"/>
      <w:lvlText w:val="%1."/>
      <w:lvlJc w:val="left"/>
      <w:pPr>
        <w:tabs>
          <w:tab w:val="num" w:pos="1260"/>
        </w:tabs>
        <w:ind w:left="1260" w:hanging="720"/>
      </w:pPr>
      <w:rPr>
        <w:rFonts w:hint="default"/>
      </w:rPr>
    </w:lvl>
    <w:lvl w:ilvl="1" w:tplc="0882BFC4">
      <w:start w:val="4"/>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53A52EF2"/>
    <w:multiLevelType w:val="multilevel"/>
    <w:tmpl w:val="532E85A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3" w15:restartNumberingAfterBreak="0">
    <w:nsid w:val="5A2F17FF"/>
    <w:multiLevelType w:val="hybridMultilevel"/>
    <w:tmpl w:val="9E269F80"/>
    <w:lvl w:ilvl="0" w:tplc="0402000F">
      <w:start w:val="1"/>
      <w:numFmt w:val="decimal"/>
      <w:lvlText w:val="%1."/>
      <w:lvlJc w:val="left"/>
      <w:pPr>
        <w:tabs>
          <w:tab w:val="num" w:pos="540"/>
        </w:tabs>
        <w:ind w:left="540" w:hanging="360"/>
      </w:pPr>
      <w:rPr>
        <w:rFonts w:hint="default"/>
      </w:rPr>
    </w:lvl>
    <w:lvl w:ilvl="1" w:tplc="04020019" w:tentative="1">
      <w:start w:val="1"/>
      <w:numFmt w:val="lowerLetter"/>
      <w:lvlText w:val="%2."/>
      <w:lvlJc w:val="left"/>
      <w:pPr>
        <w:tabs>
          <w:tab w:val="num" w:pos="1260"/>
        </w:tabs>
        <w:ind w:left="1260" w:hanging="360"/>
      </w:pPr>
    </w:lvl>
    <w:lvl w:ilvl="2" w:tplc="0402001B" w:tentative="1">
      <w:start w:val="1"/>
      <w:numFmt w:val="lowerRoman"/>
      <w:lvlText w:val="%3."/>
      <w:lvlJc w:val="right"/>
      <w:pPr>
        <w:tabs>
          <w:tab w:val="num" w:pos="1980"/>
        </w:tabs>
        <w:ind w:left="1980" w:hanging="180"/>
      </w:pPr>
    </w:lvl>
    <w:lvl w:ilvl="3" w:tplc="0402000F" w:tentative="1">
      <w:start w:val="1"/>
      <w:numFmt w:val="decimal"/>
      <w:lvlText w:val="%4."/>
      <w:lvlJc w:val="left"/>
      <w:pPr>
        <w:tabs>
          <w:tab w:val="num" w:pos="2700"/>
        </w:tabs>
        <w:ind w:left="2700" w:hanging="360"/>
      </w:pPr>
    </w:lvl>
    <w:lvl w:ilvl="4" w:tplc="04020019" w:tentative="1">
      <w:start w:val="1"/>
      <w:numFmt w:val="lowerLetter"/>
      <w:lvlText w:val="%5."/>
      <w:lvlJc w:val="left"/>
      <w:pPr>
        <w:tabs>
          <w:tab w:val="num" w:pos="3420"/>
        </w:tabs>
        <w:ind w:left="3420" w:hanging="360"/>
      </w:pPr>
    </w:lvl>
    <w:lvl w:ilvl="5" w:tplc="0402001B" w:tentative="1">
      <w:start w:val="1"/>
      <w:numFmt w:val="lowerRoman"/>
      <w:lvlText w:val="%6."/>
      <w:lvlJc w:val="right"/>
      <w:pPr>
        <w:tabs>
          <w:tab w:val="num" w:pos="4140"/>
        </w:tabs>
        <w:ind w:left="4140" w:hanging="180"/>
      </w:pPr>
    </w:lvl>
    <w:lvl w:ilvl="6" w:tplc="0402000F" w:tentative="1">
      <w:start w:val="1"/>
      <w:numFmt w:val="decimal"/>
      <w:lvlText w:val="%7."/>
      <w:lvlJc w:val="left"/>
      <w:pPr>
        <w:tabs>
          <w:tab w:val="num" w:pos="4860"/>
        </w:tabs>
        <w:ind w:left="4860" w:hanging="360"/>
      </w:pPr>
    </w:lvl>
    <w:lvl w:ilvl="7" w:tplc="04020019" w:tentative="1">
      <w:start w:val="1"/>
      <w:numFmt w:val="lowerLetter"/>
      <w:lvlText w:val="%8."/>
      <w:lvlJc w:val="left"/>
      <w:pPr>
        <w:tabs>
          <w:tab w:val="num" w:pos="5580"/>
        </w:tabs>
        <w:ind w:left="5580" w:hanging="360"/>
      </w:pPr>
    </w:lvl>
    <w:lvl w:ilvl="8" w:tplc="0402001B" w:tentative="1">
      <w:start w:val="1"/>
      <w:numFmt w:val="lowerRoman"/>
      <w:lvlText w:val="%9."/>
      <w:lvlJc w:val="right"/>
      <w:pPr>
        <w:tabs>
          <w:tab w:val="num" w:pos="6300"/>
        </w:tabs>
        <w:ind w:left="6300" w:hanging="180"/>
      </w:pPr>
    </w:lvl>
  </w:abstractNum>
  <w:abstractNum w:abstractNumId="24" w15:restartNumberingAfterBreak="0">
    <w:nsid w:val="5F0E6534"/>
    <w:multiLevelType w:val="hybridMultilevel"/>
    <w:tmpl w:val="5F8AC1D2"/>
    <w:lvl w:ilvl="0" w:tplc="0402000F">
      <w:start w:val="1"/>
      <w:numFmt w:val="decimal"/>
      <w:lvlText w:val="%1."/>
      <w:lvlJc w:val="left"/>
      <w:pPr>
        <w:tabs>
          <w:tab w:val="num" w:pos="540"/>
        </w:tabs>
        <w:ind w:left="54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5" w15:restartNumberingAfterBreak="0">
    <w:nsid w:val="5F771564"/>
    <w:multiLevelType w:val="hybridMultilevel"/>
    <w:tmpl w:val="A030E01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27" w15:restartNumberingAfterBreak="0">
    <w:nsid w:val="66687F42"/>
    <w:multiLevelType w:val="hybridMultilevel"/>
    <w:tmpl w:val="765C24B2"/>
    <w:lvl w:ilvl="0" w:tplc="8DEC142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28" w15:restartNumberingAfterBreak="0">
    <w:nsid w:val="6BC37534"/>
    <w:multiLevelType w:val="hybridMultilevel"/>
    <w:tmpl w:val="25D2476A"/>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9" w15:restartNumberingAfterBreak="0">
    <w:nsid w:val="6DF23934"/>
    <w:multiLevelType w:val="hybridMultilevel"/>
    <w:tmpl w:val="4484DEC8"/>
    <w:lvl w:ilvl="0" w:tplc="0402000F">
      <w:start w:val="6"/>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15:restartNumberingAfterBreak="0">
    <w:nsid w:val="6E71299F"/>
    <w:multiLevelType w:val="hybridMultilevel"/>
    <w:tmpl w:val="532E85A6"/>
    <w:lvl w:ilvl="0" w:tplc="0402000F">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31"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4" w15:restartNumberingAfterBreak="0">
    <w:nsid w:val="7B99023F"/>
    <w:multiLevelType w:val="hybridMultilevel"/>
    <w:tmpl w:val="3A0E733E"/>
    <w:lvl w:ilvl="0" w:tplc="341C7ECE">
      <w:start w:val="15"/>
      <w:numFmt w:val="decimal"/>
      <w:lvlText w:val="%1."/>
      <w:lvlJc w:val="left"/>
      <w:pPr>
        <w:tabs>
          <w:tab w:val="num" w:pos="960"/>
        </w:tabs>
        <w:ind w:left="960" w:hanging="42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35"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6"/>
  </w:num>
  <w:num w:numId="5">
    <w:abstractNumId w:val="18"/>
  </w:num>
  <w:num w:numId="6">
    <w:abstractNumId w:val="33"/>
  </w:num>
  <w:num w:numId="7">
    <w:abstractNumId w:val="3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1"/>
  </w:num>
  <w:num w:numId="10">
    <w:abstractNumId w:val="10"/>
  </w:num>
  <w:num w:numId="11">
    <w:abstractNumId w:val="17"/>
  </w:num>
  <w:num w:numId="12">
    <w:abstractNumId w:val="13"/>
  </w:num>
  <w:num w:numId="13">
    <w:abstractNumId w:val="6"/>
  </w:num>
  <w:num w:numId="14">
    <w:abstractNumId w:val="20"/>
  </w:num>
  <w:num w:numId="15">
    <w:abstractNumId w:val="35"/>
  </w:num>
  <w:num w:numId="16">
    <w:abstractNumId w:val="25"/>
  </w:num>
  <w:num w:numId="17">
    <w:abstractNumId w:val="3"/>
  </w:num>
  <w:num w:numId="18">
    <w:abstractNumId w:val="21"/>
  </w:num>
  <w:num w:numId="19">
    <w:abstractNumId w:val="2"/>
  </w:num>
  <w:num w:numId="20">
    <w:abstractNumId w:val="34"/>
  </w:num>
  <w:num w:numId="21">
    <w:abstractNumId w:val="14"/>
  </w:num>
  <w:num w:numId="22">
    <w:abstractNumId w:val="12"/>
  </w:num>
  <w:num w:numId="23">
    <w:abstractNumId w:val="7"/>
  </w:num>
  <w:num w:numId="24">
    <w:abstractNumId w:val="30"/>
  </w:num>
  <w:num w:numId="25">
    <w:abstractNumId w:val="22"/>
  </w:num>
  <w:num w:numId="26">
    <w:abstractNumId w:val="11"/>
  </w:num>
  <w:num w:numId="27">
    <w:abstractNumId w:val="24"/>
  </w:num>
  <w:num w:numId="28">
    <w:abstractNumId w:val="23"/>
  </w:num>
  <w:num w:numId="29">
    <w:abstractNumId w:val="5"/>
  </w:num>
  <w:num w:numId="30">
    <w:abstractNumId w:val="29"/>
  </w:num>
  <w:num w:numId="31">
    <w:abstractNumId w:val="1"/>
  </w:num>
  <w:num w:numId="32">
    <w:abstractNumId w:val="28"/>
  </w:num>
  <w:num w:numId="33">
    <w:abstractNumId w:val="27"/>
  </w:num>
  <w:num w:numId="34">
    <w:abstractNumId w:val="8"/>
  </w:num>
  <w:num w:numId="35">
    <w:abstractNumId w:val="4"/>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D94"/>
    <w:rsid w:val="000B101C"/>
    <w:rsid w:val="0020517D"/>
    <w:rsid w:val="00294005"/>
    <w:rsid w:val="00461275"/>
    <w:rsid w:val="00751986"/>
    <w:rsid w:val="00787388"/>
    <w:rsid w:val="00872559"/>
    <w:rsid w:val="00927011"/>
    <w:rsid w:val="00A97C3F"/>
    <w:rsid w:val="00C14C21"/>
    <w:rsid w:val="00C23908"/>
    <w:rsid w:val="00C55A94"/>
    <w:rsid w:val="00CC2CAF"/>
    <w:rsid w:val="00D352CC"/>
    <w:rsid w:val="00DA6533"/>
    <w:rsid w:val="00DE2C1E"/>
    <w:rsid w:val="00E25654"/>
    <w:rsid w:val="00F34D94"/>
    <w:rsid w:val="00FA512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180D0E"/>
  <w15:chartTrackingRefBased/>
  <w15:docId w15:val="{CEA90375-976E-44D4-9445-45900CC3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F34D94"/>
    <w:pPr>
      <w:keepNext/>
      <w:numPr>
        <w:numId w:val="6"/>
      </w:numPr>
      <w:spacing w:before="240" w:after="60" w:line="276" w:lineRule="auto"/>
      <w:outlineLvl w:val="0"/>
    </w:pPr>
    <w:rPr>
      <w:rFonts w:ascii="Arial" w:eastAsia="Times New Roman" w:hAnsi="Arial" w:cs="Times New Roman"/>
      <w:b/>
      <w:bCs/>
      <w:kern w:val="32"/>
      <w:sz w:val="32"/>
      <w:szCs w:val="32"/>
      <w:lang w:eastAsia="bg-BG"/>
    </w:rPr>
  </w:style>
  <w:style w:type="paragraph" w:styleId="2">
    <w:name w:val="heading 2"/>
    <w:basedOn w:val="a0"/>
    <w:next w:val="a0"/>
    <w:link w:val="20"/>
    <w:qFormat/>
    <w:rsid w:val="00F34D94"/>
    <w:pPr>
      <w:keepNext/>
      <w:spacing w:after="0" w:line="240" w:lineRule="auto"/>
      <w:jc w:val="both"/>
      <w:outlineLvl w:val="1"/>
    </w:pPr>
    <w:rPr>
      <w:rFonts w:ascii="Tahoma" w:eastAsia="Times New Roman" w:hAnsi="Tahoma" w:cs="Times New Roman"/>
      <w:b/>
      <w:bCs/>
      <w:spacing w:val="20"/>
      <w:sz w:val="20"/>
      <w:szCs w:val="20"/>
      <w:lang w:eastAsia="bg-BG"/>
    </w:rPr>
  </w:style>
  <w:style w:type="paragraph" w:styleId="3">
    <w:name w:val="heading 3"/>
    <w:basedOn w:val="a0"/>
    <w:next w:val="a0"/>
    <w:link w:val="30"/>
    <w:qFormat/>
    <w:rsid w:val="00F34D94"/>
    <w:pPr>
      <w:keepNext/>
      <w:spacing w:after="0" w:line="240" w:lineRule="auto"/>
      <w:outlineLvl w:val="2"/>
    </w:pPr>
    <w:rPr>
      <w:rFonts w:ascii="Times New Roman" w:eastAsia="Times New Roman" w:hAnsi="Times New Roman" w:cs="Times New Roman"/>
      <w:b/>
      <w:sz w:val="24"/>
      <w:szCs w:val="20"/>
      <w:lang w:eastAsia="bg-BG"/>
    </w:rPr>
  </w:style>
  <w:style w:type="paragraph" w:styleId="4">
    <w:name w:val="heading 4"/>
    <w:basedOn w:val="a0"/>
    <w:next w:val="a0"/>
    <w:link w:val="40"/>
    <w:qFormat/>
    <w:rsid w:val="00F34D94"/>
    <w:pPr>
      <w:keepNext/>
      <w:keepLines/>
      <w:spacing w:before="200" w:after="0" w:line="276" w:lineRule="auto"/>
      <w:outlineLvl w:val="3"/>
    </w:pPr>
    <w:rPr>
      <w:rFonts w:ascii="Cambria" w:eastAsia="Calibri" w:hAnsi="Cambria" w:cs="Times New Roman"/>
      <w:b/>
      <w:bCs/>
      <w:i/>
      <w:iCs/>
      <w:color w:val="4F81BD"/>
      <w:lang w:eastAsia="bg-BG"/>
    </w:rPr>
  </w:style>
  <w:style w:type="paragraph" w:styleId="5">
    <w:name w:val="heading 5"/>
    <w:basedOn w:val="a0"/>
    <w:next w:val="a0"/>
    <w:link w:val="50"/>
    <w:qFormat/>
    <w:rsid w:val="00F34D94"/>
    <w:pPr>
      <w:keepNext/>
      <w:keepLines/>
      <w:spacing w:before="200" w:after="0" w:line="276" w:lineRule="auto"/>
      <w:outlineLvl w:val="4"/>
    </w:pPr>
    <w:rPr>
      <w:rFonts w:ascii="Cambria" w:eastAsia="Calibri" w:hAnsi="Cambria" w:cs="Times New Roman"/>
      <w:color w:val="243F60"/>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basedOn w:val="a1"/>
    <w:link w:val="10"/>
    <w:rsid w:val="00F34D94"/>
    <w:rPr>
      <w:rFonts w:ascii="Arial" w:eastAsia="Times New Roman" w:hAnsi="Arial" w:cs="Times New Roman"/>
      <w:b/>
      <w:bCs/>
      <w:kern w:val="32"/>
      <w:sz w:val="32"/>
      <w:szCs w:val="32"/>
      <w:lang w:eastAsia="bg-BG"/>
    </w:rPr>
  </w:style>
  <w:style w:type="character" w:customStyle="1" w:styleId="20">
    <w:name w:val="Заглавие 2 Знак"/>
    <w:basedOn w:val="a1"/>
    <w:link w:val="2"/>
    <w:rsid w:val="00F34D94"/>
    <w:rPr>
      <w:rFonts w:ascii="Tahoma" w:eastAsia="Times New Roman" w:hAnsi="Tahoma" w:cs="Times New Roman"/>
      <w:b/>
      <w:bCs/>
      <w:spacing w:val="20"/>
      <w:sz w:val="20"/>
      <w:szCs w:val="20"/>
      <w:lang w:eastAsia="bg-BG"/>
    </w:rPr>
  </w:style>
  <w:style w:type="character" w:customStyle="1" w:styleId="30">
    <w:name w:val="Заглавие 3 Знак"/>
    <w:basedOn w:val="a1"/>
    <w:link w:val="3"/>
    <w:rsid w:val="00F34D94"/>
    <w:rPr>
      <w:rFonts w:ascii="Times New Roman" w:eastAsia="Times New Roman" w:hAnsi="Times New Roman" w:cs="Times New Roman"/>
      <w:b/>
      <w:sz w:val="24"/>
      <w:szCs w:val="20"/>
      <w:lang w:eastAsia="bg-BG"/>
    </w:rPr>
  </w:style>
  <w:style w:type="character" w:customStyle="1" w:styleId="40">
    <w:name w:val="Заглавие 4 Знак"/>
    <w:basedOn w:val="a1"/>
    <w:link w:val="4"/>
    <w:rsid w:val="00F34D94"/>
    <w:rPr>
      <w:rFonts w:ascii="Cambria" w:eastAsia="Calibri" w:hAnsi="Cambria" w:cs="Times New Roman"/>
      <w:b/>
      <w:bCs/>
      <w:i/>
      <w:iCs/>
      <w:color w:val="4F81BD"/>
      <w:lang w:eastAsia="bg-BG"/>
    </w:rPr>
  </w:style>
  <w:style w:type="character" w:customStyle="1" w:styleId="50">
    <w:name w:val="Заглавие 5 Знак"/>
    <w:basedOn w:val="a1"/>
    <w:link w:val="5"/>
    <w:rsid w:val="00F34D94"/>
    <w:rPr>
      <w:rFonts w:ascii="Cambria" w:eastAsia="Calibri" w:hAnsi="Cambria" w:cs="Times New Roman"/>
      <w:color w:val="243F60"/>
      <w:lang w:eastAsia="bg-BG"/>
    </w:rPr>
  </w:style>
  <w:style w:type="numbering" w:customStyle="1" w:styleId="12">
    <w:name w:val="Без списък1"/>
    <w:next w:val="a3"/>
    <w:semiHidden/>
    <w:rsid w:val="00F34D94"/>
  </w:style>
  <w:style w:type="paragraph" w:styleId="a4">
    <w:name w:val="header"/>
    <w:aliases w:val="Char1,Char1 Знак,Intestazione.int.intestazione,Intestazione.int"/>
    <w:basedOn w:val="a0"/>
    <w:link w:val="a5"/>
    <w:rsid w:val="00F34D94"/>
    <w:pPr>
      <w:tabs>
        <w:tab w:val="center" w:pos="4320"/>
        <w:tab w:val="right" w:pos="8640"/>
      </w:tabs>
      <w:autoSpaceDE w:val="0"/>
      <w:autoSpaceDN w:val="0"/>
      <w:spacing w:after="0" w:line="240" w:lineRule="auto"/>
    </w:pPr>
    <w:rPr>
      <w:rFonts w:ascii="Times New Roman" w:eastAsia="Times New Roman" w:hAnsi="Times New Roman" w:cs="Times New Roman"/>
      <w:sz w:val="24"/>
      <w:szCs w:val="24"/>
      <w:lang w:eastAsia="bg-BG"/>
    </w:rPr>
  </w:style>
  <w:style w:type="character" w:customStyle="1" w:styleId="a5">
    <w:name w:val="Горен колонтитул Знак"/>
    <w:aliases w:val="Char1 Знак1,Char1 Знак Знак,Intestazione.int.intestazione Знак,Intestazione.int Знак"/>
    <w:basedOn w:val="a1"/>
    <w:link w:val="a4"/>
    <w:rsid w:val="00F34D94"/>
    <w:rPr>
      <w:rFonts w:ascii="Times New Roman" w:eastAsia="Times New Roman" w:hAnsi="Times New Roman" w:cs="Times New Roman"/>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F34D94"/>
    <w:pPr>
      <w:spacing w:after="120" w:line="240" w:lineRule="auto"/>
    </w:pPr>
    <w:rPr>
      <w:rFonts w:ascii="Times New Roman" w:eastAsia="Times New Roman" w:hAnsi="Times New Roman" w:cs="Times New Roman"/>
      <w:sz w:val="24"/>
      <w:szCs w:val="24"/>
      <w:lang w:eastAsia="bg-BG"/>
    </w:r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F34D94"/>
    <w:rPr>
      <w:rFonts w:ascii="Times New Roman" w:eastAsia="Times New Roman" w:hAnsi="Times New Roman" w:cs="Times New Roman"/>
      <w:sz w:val="24"/>
      <w:szCs w:val="24"/>
      <w:lang w:eastAsia="bg-BG"/>
    </w:rPr>
  </w:style>
  <w:style w:type="paragraph" w:customStyle="1" w:styleId="a8">
    <w:name w:val="Стил"/>
    <w:rsid w:val="00F34D94"/>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9">
    <w:name w:val="List"/>
    <w:basedOn w:val="a0"/>
    <w:rsid w:val="00F34D94"/>
    <w:pPr>
      <w:spacing w:after="0" w:line="240" w:lineRule="auto"/>
      <w:ind w:left="283" w:hanging="283"/>
    </w:pPr>
    <w:rPr>
      <w:rFonts w:ascii="Times New Roman" w:eastAsia="Times New Roman" w:hAnsi="Times New Roman" w:cs="Times New Roman"/>
      <w:sz w:val="24"/>
      <w:szCs w:val="24"/>
      <w:lang w:eastAsia="bg-BG"/>
    </w:rPr>
  </w:style>
  <w:style w:type="paragraph" w:styleId="21">
    <w:name w:val="List 2"/>
    <w:basedOn w:val="a0"/>
    <w:rsid w:val="00F34D94"/>
    <w:pPr>
      <w:spacing w:after="0" w:line="240" w:lineRule="auto"/>
      <w:ind w:left="566" w:hanging="283"/>
    </w:pPr>
    <w:rPr>
      <w:rFonts w:ascii="Times New Roman" w:eastAsia="Times New Roman" w:hAnsi="Times New Roman" w:cs="Times New Roman"/>
      <w:sz w:val="24"/>
      <w:szCs w:val="24"/>
      <w:lang w:eastAsia="bg-BG"/>
    </w:rPr>
  </w:style>
  <w:style w:type="paragraph" w:styleId="a">
    <w:name w:val="List Bullet"/>
    <w:basedOn w:val="a0"/>
    <w:rsid w:val="00F34D94"/>
    <w:pPr>
      <w:numPr>
        <w:numId w:val="1"/>
      </w:numPr>
      <w:spacing w:after="0" w:line="240" w:lineRule="auto"/>
    </w:pPr>
    <w:rPr>
      <w:rFonts w:ascii="Times New Roman" w:eastAsia="Times New Roman" w:hAnsi="Times New Roman" w:cs="Times New Roman"/>
      <w:sz w:val="24"/>
      <w:szCs w:val="24"/>
      <w:lang w:eastAsia="bg-BG"/>
    </w:rPr>
  </w:style>
  <w:style w:type="paragraph" w:styleId="aa">
    <w:name w:val="Body Text First Indent"/>
    <w:basedOn w:val="a6"/>
    <w:link w:val="ab"/>
    <w:rsid w:val="00F34D94"/>
    <w:pPr>
      <w:ind w:firstLine="210"/>
    </w:pPr>
  </w:style>
  <w:style w:type="character" w:customStyle="1" w:styleId="ab">
    <w:name w:val="Основен текст отстъп първи ред Знак"/>
    <w:basedOn w:val="a7"/>
    <w:link w:val="aa"/>
    <w:rsid w:val="00F34D94"/>
    <w:rPr>
      <w:rFonts w:ascii="Times New Roman" w:eastAsia="Times New Roman" w:hAnsi="Times New Roman" w:cs="Times New Roman"/>
      <w:sz w:val="24"/>
      <w:szCs w:val="24"/>
      <w:lang w:eastAsia="bg-BG"/>
    </w:rPr>
  </w:style>
  <w:style w:type="paragraph" w:customStyle="1" w:styleId="firstline">
    <w:name w:val="firstline"/>
    <w:basedOn w:val="a0"/>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c">
    <w:name w:val="List Continue"/>
    <w:basedOn w:val="a0"/>
    <w:rsid w:val="00F34D94"/>
    <w:pPr>
      <w:spacing w:after="120" w:line="240" w:lineRule="auto"/>
      <w:ind w:left="283"/>
    </w:pPr>
    <w:rPr>
      <w:rFonts w:ascii="Times New Roman" w:eastAsia="Times New Roman" w:hAnsi="Times New Roman" w:cs="Times New Roman"/>
      <w:sz w:val="24"/>
      <w:szCs w:val="24"/>
      <w:lang w:eastAsia="bg-BG"/>
    </w:rPr>
  </w:style>
  <w:style w:type="paragraph" w:styleId="ad">
    <w:name w:val="Body Text Indent"/>
    <w:basedOn w:val="a0"/>
    <w:link w:val="ae"/>
    <w:rsid w:val="00F34D94"/>
    <w:pPr>
      <w:spacing w:after="120" w:line="240" w:lineRule="auto"/>
      <w:ind w:left="283"/>
    </w:pPr>
    <w:rPr>
      <w:rFonts w:ascii="Times New Roman" w:eastAsia="Times New Roman" w:hAnsi="Times New Roman" w:cs="Times New Roman"/>
      <w:sz w:val="24"/>
      <w:szCs w:val="24"/>
      <w:lang w:eastAsia="bg-BG"/>
    </w:rPr>
  </w:style>
  <w:style w:type="character" w:customStyle="1" w:styleId="ae">
    <w:name w:val="Основен текст с отстъп Знак"/>
    <w:basedOn w:val="a1"/>
    <w:link w:val="ad"/>
    <w:rsid w:val="00F34D94"/>
    <w:rPr>
      <w:rFonts w:ascii="Times New Roman" w:eastAsia="Times New Roman" w:hAnsi="Times New Roman" w:cs="Times New Roman"/>
      <w:sz w:val="24"/>
      <w:szCs w:val="24"/>
      <w:lang w:eastAsia="bg-BG"/>
    </w:rPr>
  </w:style>
  <w:style w:type="paragraph" w:styleId="22">
    <w:name w:val="Body Text First Indent 2"/>
    <w:basedOn w:val="ad"/>
    <w:link w:val="23"/>
    <w:rsid w:val="00F34D94"/>
    <w:pPr>
      <w:ind w:firstLine="210"/>
    </w:pPr>
  </w:style>
  <w:style w:type="character" w:customStyle="1" w:styleId="23">
    <w:name w:val="Основен текст отстъп първи ред 2 Знак"/>
    <w:basedOn w:val="ae"/>
    <w:link w:val="22"/>
    <w:rsid w:val="00F34D94"/>
    <w:rPr>
      <w:rFonts w:ascii="Times New Roman" w:eastAsia="Times New Roman" w:hAnsi="Times New Roman" w:cs="Times New Roman"/>
      <w:sz w:val="24"/>
      <w:szCs w:val="24"/>
      <w:lang w:eastAsia="bg-BG"/>
    </w:rPr>
  </w:style>
  <w:style w:type="paragraph" w:styleId="24">
    <w:name w:val="List Continue 2"/>
    <w:basedOn w:val="a0"/>
    <w:rsid w:val="00F34D94"/>
    <w:pPr>
      <w:spacing w:after="120" w:line="240" w:lineRule="auto"/>
      <w:ind w:left="566"/>
    </w:pPr>
    <w:rPr>
      <w:rFonts w:ascii="Times New Roman" w:eastAsia="Times New Roman" w:hAnsi="Times New Roman" w:cs="Times New Roman"/>
      <w:sz w:val="24"/>
      <w:szCs w:val="24"/>
      <w:lang w:eastAsia="bg-BG"/>
    </w:rPr>
  </w:style>
  <w:style w:type="paragraph" w:customStyle="1" w:styleId="zaglawie">
    <w:name w:val="zaglawie"/>
    <w:basedOn w:val="a0"/>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
    <w:name w:val="footer"/>
    <w:basedOn w:val="a0"/>
    <w:link w:val="af0"/>
    <w:uiPriority w:val="99"/>
    <w:rsid w:val="00F34D94"/>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f0">
    <w:name w:val="Долен колонтитул Знак"/>
    <w:basedOn w:val="a1"/>
    <w:link w:val="af"/>
    <w:uiPriority w:val="99"/>
    <w:rsid w:val="00F34D94"/>
    <w:rPr>
      <w:rFonts w:ascii="Times New Roman" w:eastAsia="Times New Roman" w:hAnsi="Times New Roman" w:cs="Times New Roman"/>
      <w:sz w:val="24"/>
      <w:szCs w:val="24"/>
      <w:lang w:eastAsia="bg-BG"/>
    </w:rPr>
  </w:style>
  <w:style w:type="character" w:styleId="af1">
    <w:name w:val="page number"/>
    <w:basedOn w:val="a1"/>
    <w:rsid w:val="00F34D94"/>
  </w:style>
  <w:style w:type="paragraph" w:customStyle="1" w:styleId="CharChar1">
    <w:name w:val="Char Char1"/>
    <w:basedOn w:val="a0"/>
    <w:rsid w:val="00F34D94"/>
    <w:pPr>
      <w:tabs>
        <w:tab w:val="left" w:pos="709"/>
      </w:tabs>
      <w:spacing w:after="0" w:line="240" w:lineRule="auto"/>
    </w:pPr>
    <w:rPr>
      <w:rFonts w:ascii="Tahoma" w:eastAsia="Times New Roman" w:hAnsi="Tahoma" w:cs="Times New Roman"/>
      <w:sz w:val="24"/>
      <w:szCs w:val="24"/>
      <w:lang w:val="pl-PL" w:eastAsia="pl-PL"/>
    </w:rPr>
  </w:style>
  <w:style w:type="paragraph" w:styleId="af2">
    <w:name w:val="Normal (Web)"/>
    <w:basedOn w:val="a0"/>
    <w:unhideWhenUsed/>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1"/>
    <w:rsid w:val="00F34D94"/>
  </w:style>
  <w:style w:type="character" w:styleId="af3">
    <w:name w:val="Hyperlink"/>
    <w:rsid w:val="00F34D94"/>
    <w:rPr>
      <w:color w:val="0000FF"/>
      <w:u w:val="single"/>
    </w:rPr>
  </w:style>
  <w:style w:type="paragraph" w:customStyle="1" w:styleId="25">
    <w:name w:val="т2"/>
    <w:link w:val="2Char"/>
    <w:rsid w:val="00F34D94"/>
    <w:pPr>
      <w:tabs>
        <w:tab w:val="left" w:pos="540"/>
      </w:tabs>
      <w:spacing w:before="240" w:after="240" w:line="360" w:lineRule="auto"/>
    </w:pPr>
    <w:rPr>
      <w:rFonts w:ascii="Times New Roman" w:eastAsia="Calibri" w:hAnsi="Times New Roman" w:cs="Times New Roman"/>
      <w:b/>
      <w:spacing w:val="20"/>
      <w:sz w:val="24"/>
      <w:lang w:eastAsia="bg-BG"/>
    </w:rPr>
  </w:style>
  <w:style w:type="paragraph" w:styleId="13">
    <w:name w:val="toc 1"/>
    <w:basedOn w:val="a0"/>
    <w:next w:val="a0"/>
    <w:autoRedefine/>
    <w:rsid w:val="00F34D94"/>
    <w:pPr>
      <w:tabs>
        <w:tab w:val="left" w:pos="567"/>
        <w:tab w:val="right" w:leader="dot" w:pos="9356"/>
      </w:tabs>
      <w:spacing w:after="0" w:line="240" w:lineRule="auto"/>
    </w:pPr>
    <w:rPr>
      <w:rFonts w:ascii="Times New Roman" w:eastAsia="Times New Roman" w:hAnsi="Times New Roman" w:cs="Times New Roman"/>
      <w:noProof/>
      <w:sz w:val="20"/>
      <w:szCs w:val="20"/>
      <w:lang w:eastAsia="bg-BG"/>
    </w:rPr>
  </w:style>
  <w:style w:type="paragraph" w:styleId="26">
    <w:name w:val="toc 2"/>
    <w:basedOn w:val="a0"/>
    <w:next w:val="a0"/>
    <w:autoRedefine/>
    <w:rsid w:val="00F34D94"/>
    <w:pPr>
      <w:tabs>
        <w:tab w:val="left" w:pos="567"/>
        <w:tab w:val="right" w:leader="dot" w:pos="9356"/>
      </w:tabs>
      <w:spacing w:after="0" w:line="240" w:lineRule="auto"/>
      <w:ind w:left="567" w:hanging="567"/>
    </w:pPr>
    <w:rPr>
      <w:rFonts w:ascii="Times New Roman" w:eastAsia="Calibri" w:hAnsi="Times New Roman" w:cs="Times New Roman"/>
      <w:sz w:val="20"/>
      <w:szCs w:val="20"/>
      <w:lang w:eastAsia="bg-BG"/>
    </w:rPr>
  </w:style>
  <w:style w:type="character" w:customStyle="1" w:styleId="2Char">
    <w:name w:val="т2 Char"/>
    <w:link w:val="25"/>
    <w:locked/>
    <w:rsid w:val="00F34D94"/>
    <w:rPr>
      <w:rFonts w:ascii="Times New Roman" w:eastAsia="Calibri" w:hAnsi="Times New Roman" w:cs="Times New Roman"/>
      <w:b/>
      <w:spacing w:val="20"/>
      <w:sz w:val="24"/>
      <w:lang w:eastAsia="bg-BG"/>
    </w:rPr>
  </w:style>
  <w:style w:type="paragraph" w:customStyle="1" w:styleId="1">
    <w:name w:val="т1"/>
    <w:rsid w:val="00F34D94"/>
    <w:pPr>
      <w:numPr>
        <w:numId w:val="2"/>
      </w:numPr>
      <w:spacing w:before="480" w:after="240" w:line="360" w:lineRule="auto"/>
      <w:jc w:val="both"/>
    </w:pPr>
    <w:rPr>
      <w:rFonts w:ascii="Times New Roman" w:eastAsia="Calibri" w:hAnsi="Times New Roman" w:cs="Times New Roman"/>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F34D94"/>
    <w:rPr>
      <w:rFonts w:cs="Calibri"/>
      <w:lang w:val="x-none" w:eastAsia="en-US"/>
    </w:rPr>
  </w:style>
  <w:style w:type="character" w:customStyle="1" w:styleId="HeaderChar1">
    <w:name w:val="Header Char1"/>
    <w:aliases w:val="Char1 Char1,Char1 Знак Char1,Intestazione.int.intestazione Char1,Intestazione.int Char1"/>
    <w:locked/>
    <w:rsid w:val="00F34D94"/>
    <w:rPr>
      <w:rFonts w:ascii="Calibri" w:hAnsi="Calibri"/>
      <w:lang w:val="bg-BG" w:eastAsia="bg-BG" w:bidi="ar-SA"/>
    </w:rPr>
  </w:style>
  <w:style w:type="character" w:customStyle="1" w:styleId="FooterChar">
    <w:name w:val="Footer Char"/>
    <w:locked/>
    <w:rsid w:val="00F34D94"/>
    <w:rPr>
      <w:rFonts w:ascii="Calibri" w:hAnsi="Calibri"/>
      <w:lang w:val="bg-BG" w:eastAsia="bg-BG" w:bidi="ar-SA"/>
    </w:rPr>
  </w:style>
  <w:style w:type="paragraph" w:styleId="af4">
    <w:name w:val="Balloon Text"/>
    <w:basedOn w:val="a0"/>
    <w:link w:val="af5"/>
    <w:rsid w:val="00F34D94"/>
    <w:pPr>
      <w:spacing w:after="0" w:line="240" w:lineRule="auto"/>
    </w:pPr>
    <w:rPr>
      <w:rFonts w:ascii="Tahoma" w:eastAsia="Times New Roman" w:hAnsi="Tahoma" w:cs="Times New Roman"/>
      <w:sz w:val="16"/>
      <w:szCs w:val="16"/>
      <w:lang w:eastAsia="bg-BG"/>
    </w:rPr>
  </w:style>
  <w:style w:type="character" w:customStyle="1" w:styleId="af5">
    <w:name w:val="Изнесен текст Знак"/>
    <w:basedOn w:val="a1"/>
    <w:link w:val="af4"/>
    <w:rsid w:val="00F34D94"/>
    <w:rPr>
      <w:rFonts w:ascii="Tahoma" w:eastAsia="Times New Roman" w:hAnsi="Tahoma" w:cs="Times New Roman"/>
      <w:sz w:val="16"/>
      <w:szCs w:val="16"/>
      <w:lang w:eastAsia="bg-BG"/>
    </w:rPr>
  </w:style>
  <w:style w:type="paragraph" w:customStyle="1" w:styleId="14">
    <w:name w:val="Списък на абзаци1"/>
    <w:basedOn w:val="a0"/>
    <w:rsid w:val="00F34D94"/>
    <w:pPr>
      <w:spacing w:after="200" w:line="276" w:lineRule="auto"/>
      <w:ind w:left="720"/>
    </w:pPr>
    <w:rPr>
      <w:rFonts w:ascii="Calibri" w:eastAsia="Times New Roman" w:hAnsi="Calibri" w:cs="Calibri"/>
    </w:rPr>
  </w:style>
  <w:style w:type="paragraph" w:customStyle="1" w:styleId="CharCharCharCharChar">
    <w:name w:val="Char Char Char Char Char"/>
    <w:basedOn w:val="a0"/>
    <w:rsid w:val="00F34D94"/>
    <w:pPr>
      <w:tabs>
        <w:tab w:val="left" w:pos="709"/>
      </w:tabs>
      <w:spacing w:after="0" w:line="240" w:lineRule="auto"/>
    </w:pPr>
    <w:rPr>
      <w:rFonts w:ascii="Tahoma" w:eastAsia="Calibri" w:hAnsi="Tahoma" w:cs="Tahoma"/>
      <w:sz w:val="24"/>
      <w:szCs w:val="24"/>
      <w:lang w:val="pl-PL" w:eastAsia="pl-PL"/>
    </w:rPr>
  </w:style>
  <w:style w:type="paragraph" w:styleId="af6">
    <w:name w:val="footnote text"/>
    <w:basedOn w:val="a0"/>
    <w:link w:val="af7"/>
    <w:rsid w:val="00F34D94"/>
    <w:pPr>
      <w:spacing w:after="0" w:line="240" w:lineRule="auto"/>
    </w:pPr>
    <w:rPr>
      <w:rFonts w:ascii="Times New Roman" w:eastAsia="Times New Roman" w:hAnsi="Times New Roman" w:cs="Times New Roman"/>
      <w:sz w:val="20"/>
      <w:szCs w:val="20"/>
      <w:lang w:eastAsia="bg-BG"/>
    </w:rPr>
  </w:style>
  <w:style w:type="character" w:customStyle="1" w:styleId="af7">
    <w:name w:val="Текст под линия Знак"/>
    <w:basedOn w:val="a1"/>
    <w:link w:val="af6"/>
    <w:rsid w:val="00F34D94"/>
    <w:rPr>
      <w:rFonts w:ascii="Times New Roman" w:eastAsia="Times New Roman" w:hAnsi="Times New Roman" w:cs="Times New Roman"/>
      <w:sz w:val="20"/>
      <w:szCs w:val="20"/>
      <w:lang w:eastAsia="bg-BG"/>
    </w:rPr>
  </w:style>
  <w:style w:type="character" w:styleId="af8">
    <w:name w:val="footnote reference"/>
    <w:rsid w:val="00F34D94"/>
    <w:rPr>
      <w:rFonts w:cs="Times New Roman"/>
      <w:vertAlign w:val="superscript"/>
      <w:lang w:val="bg-BG" w:eastAsia="x-none"/>
    </w:rPr>
  </w:style>
  <w:style w:type="table" w:styleId="af9">
    <w:name w:val="Table Grid"/>
    <w:basedOn w:val="a2"/>
    <w:rsid w:val="00F34D94"/>
    <w:pPr>
      <w:spacing w:after="0" w:line="240" w:lineRule="auto"/>
    </w:pPr>
    <w:rPr>
      <w:rFonts w:ascii="Calibri" w:eastAsia="Times New Roman" w:hAnsi="Calibri" w:cs="Calibri"/>
      <w:sz w:val="20"/>
      <w:szCs w:val="20"/>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F34D94"/>
    <w:pPr>
      <w:spacing w:after="200" w:line="276" w:lineRule="auto"/>
      <w:jc w:val="both"/>
    </w:pPr>
    <w:rPr>
      <w:rFonts w:ascii="Calibri" w:eastAsia="Times New Roman" w:hAnsi="Calibri" w:cs="Calibri"/>
    </w:rPr>
  </w:style>
  <w:style w:type="paragraph" w:customStyle="1" w:styleId="PartTitle">
    <w:name w:val="PartTitle"/>
    <w:basedOn w:val="a0"/>
    <w:next w:val="a0"/>
    <w:rsid w:val="00F34D94"/>
    <w:pPr>
      <w:keepNext/>
      <w:pageBreakBefore/>
      <w:numPr>
        <w:numId w:val="7"/>
      </w:numPr>
      <w:spacing w:after="480" w:line="240" w:lineRule="auto"/>
      <w:ind w:left="0" w:firstLine="0"/>
      <w:jc w:val="center"/>
    </w:pPr>
    <w:rPr>
      <w:rFonts w:ascii="Arial" w:eastAsia="Calibri" w:hAnsi="Arial" w:cs="Arial"/>
      <w:b/>
      <w:bCs/>
      <w:sz w:val="36"/>
      <w:szCs w:val="36"/>
      <w:lang w:eastAsia="en-GB"/>
    </w:rPr>
  </w:style>
  <w:style w:type="character" w:styleId="afa">
    <w:name w:val="annotation reference"/>
    <w:semiHidden/>
    <w:rsid w:val="00F34D94"/>
    <w:rPr>
      <w:rFonts w:cs="Times New Roman"/>
      <w:sz w:val="16"/>
    </w:rPr>
  </w:style>
  <w:style w:type="paragraph" w:styleId="afb">
    <w:name w:val="annotation text"/>
    <w:basedOn w:val="a0"/>
    <w:link w:val="afc"/>
    <w:semiHidden/>
    <w:rsid w:val="00F34D94"/>
    <w:pPr>
      <w:spacing w:after="200" w:line="276" w:lineRule="auto"/>
    </w:pPr>
    <w:rPr>
      <w:rFonts w:ascii="Calibri" w:eastAsia="Times New Roman" w:hAnsi="Calibri" w:cs="Times New Roman"/>
      <w:sz w:val="20"/>
      <w:szCs w:val="20"/>
    </w:rPr>
  </w:style>
  <w:style w:type="character" w:customStyle="1" w:styleId="afc">
    <w:name w:val="Текст на коментар Знак"/>
    <w:basedOn w:val="a1"/>
    <w:link w:val="afb"/>
    <w:semiHidden/>
    <w:rsid w:val="00F34D94"/>
    <w:rPr>
      <w:rFonts w:ascii="Calibri" w:eastAsia="Times New Roman" w:hAnsi="Calibri" w:cs="Times New Roman"/>
      <w:sz w:val="20"/>
      <w:szCs w:val="20"/>
    </w:rPr>
  </w:style>
  <w:style w:type="paragraph" w:styleId="afd">
    <w:name w:val="annotation subject"/>
    <w:basedOn w:val="afb"/>
    <w:next w:val="afb"/>
    <w:link w:val="afe"/>
    <w:semiHidden/>
    <w:rsid w:val="00F34D94"/>
    <w:rPr>
      <w:b/>
      <w:bCs/>
    </w:rPr>
  </w:style>
  <w:style w:type="character" w:customStyle="1" w:styleId="afe">
    <w:name w:val="Предмет на коментар Знак"/>
    <w:basedOn w:val="afc"/>
    <w:link w:val="afd"/>
    <w:semiHidden/>
    <w:rsid w:val="00F34D94"/>
    <w:rPr>
      <w:rFonts w:ascii="Calibri" w:eastAsia="Times New Roman" w:hAnsi="Calibri" w:cs="Times New Roman"/>
      <w:b/>
      <w:bCs/>
      <w:sz w:val="20"/>
      <w:szCs w:val="20"/>
    </w:rPr>
  </w:style>
  <w:style w:type="paragraph" w:styleId="31">
    <w:name w:val="toc 3"/>
    <w:basedOn w:val="a0"/>
    <w:next w:val="a0"/>
    <w:autoRedefine/>
    <w:rsid w:val="00F34D94"/>
    <w:pPr>
      <w:spacing w:after="100" w:line="276" w:lineRule="auto"/>
      <w:ind w:left="440"/>
    </w:pPr>
    <w:rPr>
      <w:rFonts w:ascii="Calibri" w:eastAsia="Calibri" w:hAnsi="Calibri" w:cs="Times New Roman"/>
      <w:lang w:val="en-US"/>
    </w:rPr>
  </w:style>
  <w:style w:type="paragraph" w:styleId="41">
    <w:name w:val="toc 4"/>
    <w:basedOn w:val="a0"/>
    <w:next w:val="a0"/>
    <w:autoRedefine/>
    <w:rsid w:val="00F34D94"/>
    <w:pPr>
      <w:spacing w:after="100" w:line="276" w:lineRule="auto"/>
      <w:ind w:left="660"/>
    </w:pPr>
    <w:rPr>
      <w:rFonts w:ascii="Calibri" w:eastAsia="Calibri" w:hAnsi="Calibri" w:cs="Times New Roman"/>
      <w:lang w:val="en-US"/>
    </w:rPr>
  </w:style>
  <w:style w:type="paragraph" w:styleId="51">
    <w:name w:val="toc 5"/>
    <w:basedOn w:val="a0"/>
    <w:next w:val="a0"/>
    <w:autoRedefine/>
    <w:rsid w:val="00F34D94"/>
    <w:pPr>
      <w:spacing w:after="100" w:line="276" w:lineRule="auto"/>
      <w:ind w:left="880"/>
    </w:pPr>
    <w:rPr>
      <w:rFonts w:ascii="Calibri" w:eastAsia="Calibri" w:hAnsi="Calibri" w:cs="Times New Roman"/>
      <w:lang w:val="en-US"/>
    </w:rPr>
  </w:style>
  <w:style w:type="paragraph" w:styleId="6">
    <w:name w:val="toc 6"/>
    <w:basedOn w:val="a0"/>
    <w:next w:val="a0"/>
    <w:autoRedefine/>
    <w:rsid w:val="00F34D94"/>
    <w:pPr>
      <w:spacing w:after="100" w:line="276" w:lineRule="auto"/>
      <w:ind w:left="1100"/>
    </w:pPr>
    <w:rPr>
      <w:rFonts w:ascii="Calibri" w:eastAsia="Calibri" w:hAnsi="Calibri" w:cs="Times New Roman"/>
      <w:lang w:val="en-US"/>
    </w:rPr>
  </w:style>
  <w:style w:type="paragraph" w:styleId="7">
    <w:name w:val="toc 7"/>
    <w:basedOn w:val="a0"/>
    <w:next w:val="a0"/>
    <w:autoRedefine/>
    <w:rsid w:val="00F34D94"/>
    <w:pPr>
      <w:spacing w:after="100" w:line="276" w:lineRule="auto"/>
      <w:ind w:left="1320"/>
    </w:pPr>
    <w:rPr>
      <w:rFonts w:ascii="Calibri" w:eastAsia="Calibri" w:hAnsi="Calibri" w:cs="Times New Roman"/>
      <w:lang w:val="en-US"/>
    </w:rPr>
  </w:style>
  <w:style w:type="paragraph" w:styleId="8">
    <w:name w:val="toc 8"/>
    <w:basedOn w:val="a0"/>
    <w:next w:val="a0"/>
    <w:autoRedefine/>
    <w:rsid w:val="00F34D94"/>
    <w:pPr>
      <w:spacing w:after="100" w:line="276" w:lineRule="auto"/>
      <w:ind w:left="1540"/>
    </w:pPr>
    <w:rPr>
      <w:rFonts w:ascii="Calibri" w:eastAsia="Calibri" w:hAnsi="Calibri" w:cs="Times New Roman"/>
      <w:lang w:val="en-US"/>
    </w:rPr>
  </w:style>
  <w:style w:type="paragraph" w:styleId="9">
    <w:name w:val="toc 9"/>
    <w:basedOn w:val="a0"/>
    <w:next w:val="a0"/>
    <w:autoRedefine/>
    <w:rsid w:val="00F34D94"/>
    <w:pPr>
      <w:spacing w:after="100" w:line="276" w:lineRule="auto"/>
      <w:ind w:left="1760"/>
    </w:pPr>
    <w:rPr>
      <w:rFonts w:ascii="Calibri" w:eastAsia="Calibri" w:hAnsi="Calibri" w:cs="Times New Roman"/>
      <w:lang w:val="en-US"/>
    </w:rPr>
  </w:style>
  <w:style w:type="paragraph" w:styleId="27">
    <w:name w:val="Body Text Indent 2"/>
    <w:basedOn w:val="a0"/>
    <w:link w:val="28"/>
    <w:rsid w:val="00F34D94"/>
    <w:pPr>
      <w:spacing w:after="120" w:line="480" w:lineRule="auto"/>
      <w:ind w:left="283"/>
    </w:pPr>
    <w:rPr>
      <w:rFonts w:ascii="Arial" w:eastAsia="Calibri" w:hAnsi="Arial" w:cs="Times New Roman"/>
      <w:sz w:val="24"/>
      <w:szCs w:val="20"/>
      <w:lang w:val="en-AU" w:eastAsia="bg-BG"/>
    </w:rPr>
  </w:style>
  <w:style w:type="character" w:customStyle="1" w:styleId="28">
    <w:name w:val="Основен текст с отстъп 2 Знак"/>
    <w:basedOn w:val="a1"/>
    <w:link w:val="27"/>
    <w:rsid w:val="00F34D94"/>
    <w:rPr>
      <w:rFonts w:ascii="Arial" w:eastAsia="Calibri" w:hAnsi="Arial" w:cs="Times New Roman"/>
      <w:sz w:val="24"/>
      <w:szCs w:val="20"/>
      <w:lang w:val="en-AU" w:eastAsia="bg-BG"/>
    </w:rPr>
  </w:style>
  <w:style w:type="character" w:customStyle="1" w:styleId="newdocreference">
    <w:name w:val="newdocreference"/>
    <w:rsid w:val="00F34D94"/>
    <w:rPr>
      <w:rFonts w:cs="Times New Roman"/>
    </w:rPr>
  </w:style>
  <w:style w:type="paragraph" w:styleId="32">
    <w:name w:val="Body Text Indent 3"/>
    <w:basedOn w:val="a0"/>
    <w:link w:val="33"/>
    <w:rsid w:val="00F34D94"/>
    <w:pPr>
      <w:spacing w:after="120" w:line="276" w:lineRule="auto"/>
      <w:ind w:left="283"/>
    </w:pPr>
    <w:rPr>
      <w:rFonts w:ascii="Calibri" w:eastAsia="Times New Roman" w:hAnsi="Calibri" w:cs="Times New Roman"/>
      <w:sz w:val="16"/>
      <w:szCs w:val="16"/>
      <w:lang w:eastAsia="bg-BG"/>
    </w:rPr>
  </w:style>
  <w:style w:type="character" w:customStyle="1" w:styleId="33">
    <w:name w:val="Основен текст с отстъп 3 Знак"/>
    <w:basedOn w:val="a1"/>
    <w:link w:val="32"/>
    <w:rsid w:val="00F34D94"/>
    <w:rPr>
      <w:rFonts w:ascii="Calibri" w:eastAsia="Times New Roman" w:hAnsi="Calibri" w:cs="Times New Roman"/>
      <w:sz w:val="16"/>
      <w:szCs w:val="16"/>
      <w:lang w:eastAsia="bg-BG"/>
    </w:rPr>
  </w:style>
  <w:style w:type="paragraph" w:styleId="aff">
    <w:name w:val="Subtitle"/>
    <w:basedOn w:val="a0"/>
    <w:link w:val="aff0"/>
    <w:qFormat/>
    <w:rsid w:val="00F34D94"/>
    <w:pPr>
      <w:spacing w:after="0" w:line="240" w:lineRule="auto"/>
      <w:jc w:val="center"/>
    </w:pPr>
    <w:rPr>
      <w:rFonts w:ascii="Times New Roman" w:eastAsia="Calibri" w:hAnsi="Times New Roman" w:cs="Times New Roman"/>
      <w:sz w:val="24"/>
      <w:szCs w:val="24"/>
      <w:lang w:eastAsia="bg-BG"/>
    </w:rPr>
  </w:style>
  <w:style w:type="character" w:customStyle="1" w:styleId="aff0">
    <w:name w:val="Подзаглавие Знак"/>
    <w:basedOn w:val="a1"/>
    <w:link w:val="aff"/>
    <w:rsid w:val="00F34D94"/>
    <w:rPr>
      <w:rFonts w:ascii="Times New Roman" w:eastAsia="Calibri" w:hAnsi="Times New Roman" w:cs="Times New Roman"/>
      <w:sz w:val="24"/>
      <w:szCs w:val="24"/>
      <w:lang w:eastAsia="bg-BG"/>
    </w:rPr>
  </w:style>
  <w:style w:type="character" w:customStyle="1" w:styleId="FontStyle26">
    <w:name w:val="Font Style26"/>
    <w:rsid w:val="00F34D94"/>
    <w:rPr>
      <w:rFonts w:ascii="Times New Roman" w:hAnsi="Times New Roman"/>
      <w:b/>
      <w:sz w:val="22"/>
    </w:rPr>
  </w:style>
  <w:style w:type="paragraph" w:customStyle="1" w:styleId="normaltableau">
    <w:name w:val="normal_tableau"/>
    <w:basedOn w:val="a0"/>
    <w:rsid w:val="00F34D94"/>
    <w:pPr>
      <w:tabs>
        <w:tab w:val="left" w:pos="6645"/>
      </w:tabs>
      <w:spacing w:before="120" w:after="120" w:line="240" w:lineRule="auto"/>
      <w:jc w:val="both"/>
    </w:pPr>
    <w:rPr>
      <w:rFonts w:ascii="Optima" w:eastAsia="Calibri" w:hAnsi="Optima" w:cs="Times New Roman"/>
      <w:szCs w:val="20"/>
      <w:lang w:val="en-GB" w:eastAsia="en-GB"/>
    </w:rPr>
  </w:style>
  <w:style w:type="character" w:customStyle="1" w:styleId="BodyTextChar1">
    <w:name w:val="Body Text Char1"/>
    <w:locked/>
    <w:rsid w:val="00F34D94"/>
    <w:rPr>
      <w:rFonts w:ascii="Times CY" w:eastAsia="Times CY"/>
      <w:sz w:val="24"/>
      <w:lang w:val="en-GB" w:eastAsia="ar-SA" w:bidi="ar-SA"/>
    </w:rPr>
  </w:style>
  <w:style w:type="paragraph" w:customStyle="1" w:styleId="Aff1">
    <w:name w:val="A"/>
    <w:basedOn w:val="a0"/>
    <w:rsid w:val="00F34D94"/>
    <w:pPr>
      <w:numPr>
        <w:ilvl w:val="12"/>
      </w:numPr>
      <w:spacing w:after="120" w:line="240" w:lineRule="auto"/>
      <w:ind w:left="567"/>
      <w:jc w:val="both"/>
    </w:pPr>
    <w:rPr>
      <w:rFonts w:ascii="Arial" w:eastAsia="Calibri" w:hAnsi="Arial" w:cs="Times New Roman"/>
      <w:szCs w:val="24"/>
      <w:lang w:eastAsia="bg-BG"/>
    </w:rPr>
  </w:style>
  <w:style w:type="paragraph" w:customStyle="1" w:styleId="CharChar">
    <w:name w:val="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styleId="29">
    <w:name w:val="Body Text 2"/>
    <w:basedOn w:val="a0"/>
    <w:link w:val="2a"/>
    <w:semiHidden/>
    <w:rsid w:val="00F34D94"/>
    <w:pPr>
      <w:spacing w:after="120" w:line="480" w:lineRule="auto"/>
    </w:pPr>
    <w:rPr>
      <w:rFonts w:ascii="Calibri" w:eastAsia="Times New Roman" w:hAnsi="Calibri" w:cs="Times New Roman"/>
      <w:lang w:eastAsia="bg-BG"/>
    </w:rPr>
  </w:style>
  <w:style w:type="character" w:customStyle="1" w:styleId="2a">
    <w:name w:val="Основен текст 2 Знак"/>
    <w:basedOn w:val="a1"/>
    <w:link w:val="29"/>
    <w:semiHidden/>
    <w:rsid w:val="00F34D94"/>
    <w:rPr>
      <w:rFonts w:ascii="Calibri" w:eastAsia="Times New Roman" w:hAnsi="Calibri" w:cs="Times New Roman"/>
      <w:lang w:eastAsia="bg-BG"/>
    </w:rPr>
  </w:style>
  <w:style w:type="paragraph" w:customStyle="1" w:styleId="tocka">
    <w:name w:val="tocka"/>
    <w:basedOn w:val="a0"/>
    <w:rsid w:val="00F34D94"/>
    <w:pPr>
      <w:numPr>
        <w:numId w:val="11"/>
      </w:numPr>
      <w:spacing w:before="80" w:after="0" w:line="240" w:lineRule="auto"/>
      <w:jc w:val="both"/>
    </w:pPr>
    <w:rPr>
      <w:rFonts w:ascii="ExcelciorCyr" w:eastAsia="Calibri" w:hAnsi="ExcelciorCyr" w:cs="Times New Roman"/>
      <w:sz w:val="24"/>
      <w:szCs w:val="20"/>
    </w:rPr>
  </w:style>
  <w:style w:type="paragraph" w:customStyle="1" w:styleId="podtocka">
    <w:name w:val="podtocka"/>
    <w:basedOn w:val="a0"/>
    <w:rsid w:val="00F34D94"/>
    <w:pPr>
      <w:numPr>
        <w:ilvl w:val="1"/>
        <w:numId w:val="11"/>
      </w:numPr>
      <w:spacing w:after="0" w:line="240" w:lineRule="auto"/>
      <w:jc w:val="both"/>
    </w:pPr>
    <w:rPr>
      <w:rFonts w:ascii="ExcelciorCyr" w:eastAsia="Calibri" w:hAnsi="ExcelciorCyr" w:cs="Times New Roman"/>
      <w:sz w:val="24"/>
      <w:szCs w:val="20"/>
    </w:rPr>
  </w:style>
  <w:style w:type="paragraph" w:customStyle="1" w:styleId="15">
    <w:name w:val="Заглавие от съдържание1"/>
    <w:basedOn w:val="10"/>
    <w:next w:val="a0"/>
    <w:rsid w:val="00F34D94"/>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F34D94"/>
    <w:rPr>
      <w:rFonts w:cs="Times New Roman"/>
      <w:i/>
    </w:rPr>
  </w:style>
  <w:style w:type="paragraph" w:customStyle="1" w:styleId="Text3">
    <w:name w:val="Text 3"/>
    <w:basedOn w:val="a0"/>
    <w:rsid w:val="00F34D94"/>
    <w:pPr>
      <w:tabs>
        <w:tab w:val="left" w:pos="2302"/>
      </w:tabs>
      <w:spacing w:after="240" w:line="240" w:lineRule="auto"/>
      <w:ind w:left="1202"/>
      <w:jc w:val="both"/>
    </w:pPr>
    <w:rPr>
      <w:rFonts w:ascii="Times New Roman" w:eastAsia="Calibri" w:hAnsi="Times New Roman" w:cs="Times New Roman"/>
      <w:sz w:val="24"/>
      <w:szCs w:val="20"/>
      <w:lang w:val="en-GB"/>
    </w:rPr>
  </w:style>
  <w:style w:type="paragraph" w:styleId="aff3">
    <w:name w:val="Normal Indent"/>
    <w:aliases w:val="Normal Indent Char Char,Normal Indent Char1 Char,Normal Indent Char1"/>
    <w:basedOn w:val="a0"/>
    <w:link w:val="aff4"/>
    <w:rsid w:val="00F34D94"/>
    <w:pPr>
      <w:spacing w:after="240" w:line="240" w:lineRule="auto"/>
      <w:ind w:left="720"/>
      <w:jc w:val="both"/>
    </w:pPr>
    <w:rPr>
      <w:rFonts w:ascii="Times New Roman" w:eastAsia="Times New Roman" w:hAnsi="Times New Roman" w:cs="Times New Roman"/>
      <w:sz w:val="20"/>
      <w:szCs w:val="20"/>
      <w:lang w:val="en-GB" w:eastAsia="bg-BG"/>
    </w:rPr>
  </w:style>
  <w:style w:type="character" w:customStyle="1" w:styleId="aff4">
    <w:name w:val="Нормален отстъп Знак"/>
    <w:aliases w:val="Normal Indent Char Char Знак,Normal Indent Char1 Char Знак,Normal Indent Char1 Знак"/>
    <w:link w:val="aff3"/>
    <w:locked/>
    <w:rsid w:val="00F34D94"/>
    <w:rPr>
      <w:rFonts w:ascii="Times New Roman" w:eastAsia="Times New Roman" w:hAnsi="Times New Roman" w:cs="Times New Roman"/>
      <w:sz w:val="20"/>
      <w:szCs w:val="20"/>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F34D94"/>
    <w:pPr>
      <w:keepNext/>
      <w:suppressAutoHyphens/>
      <w:spacing w:before="120" w:after="120" w:line="360" w:lineRule="auto"/>
      <w:jc w:val="center"/>
    </w:pPr>
    <w:rPr>
      <w:rFonts w:ascii="Times New Roman" w:eastAsia="Calibri" w:hAnsi="Times New Roman" w:cs="Times New Roman"/>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F34D94"/>
    <w:rPr>
      <w:rFonts w:ascii="Times New Roman" w:eastAsia="Calibri" w:hAnsi="Times New Roman" w:cs="Times New Roman"/>
      <w:b/>
      <w:sz w:val="20"/>
      <w:szCs w:val="20"/>
      <w:lang w:val="en-GB" w:eastAsia="nl-NL"/>
    </w:rPr>
  </w:style>
  <w:style w:type="character" w:customStyle="1" w:styleId="hpsatn">
    <w:name w:val="hps atn"/>
    <w:rsid w:val="00F34D94"/>
    <w:rPr>
      <w:rFonts w:cs="Times New Roman"/>
    </w:rPr>
  </w:style>
  <w:style w:type="paragraph" w:styleId="aff7">
    <w:name w:val="Title"/>
    <w:basedOn w:val="a0"/>
    <w:link w:val="aff8"/>
    <w:qFormat/>
    <w:rsid w:val="00F34D94"/>
    <w:pPr>
      <w:spacing w:after="0" w:line="240" w:lineRule="auto"/>
      <w:jc w:val="center"/>
    </w:pPr>
    <w:rPr>
      <w:rFonts w:ascii="Times New Roman" w:eastAsia="Calibri" w:hAnsi="Times New Roman" w:cs="Times New Roman"/>
      <w:b/>
      <w:sz w:val="28"/>
      <w:szCs w:val="20"/>
      <w:lang w:eastAsia="bg-BG"/>
    </w:rPr>
  </w:style>
  <w:style w:type="character" w:customStyle="1" w:styleId="aff8">
    <w:name w:val="Заглавие Знак"/>
    <w:basedOn w:val="a1"/>
    <w:link w:val="aff7"/>
    <w:rsid w:val="00F34D94"/>
    <w:rPr>
      <w:rFonts w:ascii="Times New Roman" w:eastAsia="Calibri" w:hAnsi="Times New Roman" w:cs="Times New Roman"/>
      <w:b/>
      <w:sz w:val="28"/>
      <w:szCs w:val="20"/>
      <w:lang w:eastAsia="bg-BG"/>
    </w:rPr>
  </w:style>
  <w:style w:type="paragraph" w:styleId="aff9">
    <w:name w:val="Plain Text"/>
    <w:basedOn w:val="a0"/>
    <w:link w:val="affa"/>
    <w:rsid w:val="00F34D94"/>
    <w:pPr>
      <w:spacing w:after="0" w:line="240" w:lineRule="auto"/>
    </w:pPr>
    <w:rPr>
      <w:rFonts w:ascii="Courier New" w:eastAsia="Calibri" w:hAnsi="Courier New" w:cs="Times New Roman"/>
      <w:sz w:val="20"/>
      <w:szCs w:val="20"/>
      <w:lang w:eastAsia="bg-BG"/>
    </w:rPr>
  </w:style>
  <w:style w:type="character" w:customStyle="1" w:styleId="affa">
    <w:name w:val="Обикновен текст Знак"/>
    <w:basedOn w:val="a1"/>
    <w:link w:val="aff9"/>
    <w:rsid w:val="00F34D94"/>
    <w:rPr>
      <w:rFonts w:ascii="Courier New" w:eastAsia="Calibri" w:hAnsi="Courier New" w:cs="Times New Roman"/>
      <w:sz w:val="20"/>
      <w:szCs w:val="20"/>
      <w:lang w:eastAsia="bg-BG"/>
    </w:rPr>
  </w:style>
  <w:style w:type="character" w:styleId="affb">
    <w:name w:val="FollowedHyperlink"/>
    <w:semiHidden/>
    <w:rsid w:val="00F34D94"/>
    <w:rPr>
      <w:rFonts w:cs="Times New Roman"/>
      <w:color w:val="800080"/>
      <w:u w:val="single"/>
    </w:rPr>
  </w:style>
  <w:style w:type="paragraph" w:styleId="HTML">
    <w:name w:val="HTML Preformatted"/>
    <w:basedOn w:val="a0"/>
    <w:link w:val="HTML0"/>
    <w:rsid w:val="00F34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bg-BG"/>
    </w:rPr>
  </w:style>
  <w:style w:type="character" w:customStyle="1" w:styleId="HTML0">
    <w:name w:val="HTML стандартен Знак"/>
    <w:basedOn w:val="a1"/>
    <w:link w:val="HTML"/>
    <w:rsid w:val="00F34D94"/>
    <w:rPr>
      <w:rFonts w:ascii="Courier New" w:eastAsia="Calibri" w:hAnsi="Courier New" w:cs="Times New Roman"/>
      <w:sz w:val="20"/>
      <w:szCs w:val="20"/>
      <w:lang w:eastAsia="bg-BG"/>
    </w:rPr>
  </w:style>
  <w:style w:type="paragraph" w:customStyle="1" w:styleId="CharCharCharCharCharChar">
    <w:name w:val="Char Char Char Char 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Default">
    <w:name w:val="Default"/>
    <w:rsid w:val="00F34D94"/>
    <w:pPr>
      <w:autoSpaceDE w:val="0"/>
      <w:autoSpaceDN w:val="0"/>
      <w:adjustRightInd w:val="0"/>
      <w:spacing w:after="0" w:line="240" w:lineRule="auto"/>
    </w:pPr>
    <w:rPr>
      <w:rFonts w:ascii="Arial" w:eastAsia="Calibri" w:hAnsi="Arial" w:cs="Arial"/>
      <w:color w:val="000000"/>
      <w:sz w:val="24"/>
      <w:szCs w:val="24"/>
      <w:lang w:val="en-GB" w:eastAsia="en-GB"/>
    </w:rPr>
  </w:style>
  <w:style w:type="paragraph" w:customStyle="1" w:styleId="Chaptertitle">
    <w:name w:val="Chapter title"/>
    <w:basedOn w:val="10"/>
    <w:next w:val="Default"/>
    <w:rsid w:val="00F34D94"/>
    <w:pPr>
      <w:numPr>
        <w:numId w:val="12"/>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F34D94"/>
    <w:pPr>
      <w:numPr>
        <w:ilvl w:val="1"/>
        <w:numId w:val="12"/>
      </w:numPr>
      <w:tabs>
        <w:tab w:val="clear" w:pos="576"/>
        <w:tab w:val="num" w:pos="360"/>
        <w:tab w:val="num" w:pos="1074"/>
      </w:tabs>
      <w:spacing w:before="120" w:after="120"/>
      <w:ind w:left="1074" w:hanging="360"/>
      <w:jc w:val="left"/>
    </w:pPr>
    <w:rPr>
      <w:rFonts w:ascii="Bookman Old Style" w:eastAsia="Calibri" w:hAnsi="Bookman Old Style" w:cs="Arial"/>
      <w:spacing w:val="0"/>
      <w:sz w:val="28"/>
      <w:szCs w:val="22"/>
      <w:lang w:eastAsia="fr-FR"/>
    </w:rPr>
  </w:style>
  <w:style w:type="paragraph" w:customStyle="1" w:styleId="sub-section">
    <w:name w:val="sub-section"/>
    <w:basedOn w:val="3"/>
    <w:rsid w:val="00F34D94"/>
    <w:pPr>
      <w:numPr>
        <w:ilvl w:val="2"/>
        <w:numId w:val="12"/>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F34D94"/>
    <w:pPr>
      <w:keepLines w:val="0"/>
      <w:numPr>
        <w:ilvl w:val="3"/>
        <w:numId w:val="12"/>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CharCharChar">
    <w:name w:val="Char Знак Знак 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Bullet27">
    <w:name w:val="Bullet27"/>
    <w:basedOn w:val="a0"/>
    <w:rsid w:val="00F34D94"/>
    <w:pPr>
      <w:spacing w:before="60" w:after="0" w:line="240" w:lineRule="auto"/>
      <w:jc w:val="both"/>
    </w:pPr>
    <w:rPr>
      <w:rFonts w:ascii="Arial" w:eastAsia="Calibri" w:hAnsi="Arial" w:cs="Times New Roman"/>
      <w:szCs w:val="20"/>
      <w:lang w:val="en-GB"/>
    </w:rPr>
  </w:style>
  <w:style w:type="paragraph" w:customStyle="1" w:styleId="buttons">
    <w:name w:val="buttons"/>
    <w:basedOn w:val="a0"/>
    <w:rsid w:val="00F34D94"/>
    <w:pPr>
      <w:spacing w:before="100" w:beforeAutospacing="1" w:after="100" w:afterAutospacing="1" w:line="240" w:lineRule="auto"/>
    </w:pPr>
    <w:rPr>
      <w:rFonts w:ascii="Times New Roman" w:eastAsia="Calibri" w:hAnsi="Times New Roman" w:cs="Times New Roman"/>
      <w:sz w:val="24"/>
      <w:szCs w:val="24"/>
      <w:lang w:val="en-US"/>
    </w:rPr>
  </w:style>
  <w:style w:type="paragraph" w:customStyle="1" w:styleId="Style">
    <w:name w:val="Style"/>
    <w:rsid w:val="00F34D94"/>
    <w:pPr>
      <w:widowControl w:val="0"/>
      <w:autoSpaceDE w:val="0"/>
      <w:autoSpaceDN w:val="0"/>
      <w:adjustRightInd w:val="0"/>
      <w:spacing w:after="0" w:line="240" w:lineRule="auto"/>
      <w:ind w:left="140" w:right="140" w:firstLine="840"/>
      <w:jc w:val="both"/>
    </w:pPr>
    <w:rPr>
      <w:rFonts w:ascii="Times New Roman" w:eastAsia="Calibri" w:hAnsi="Times New Roman" w:cs="Times New Roman"/>
      <w:sz w:val="24"/>
      <w:szCs w:val="24"/>
      <w:lang w:eastAsia="bg-BG"/>
    </w:rPr>
  </w:style>
  <w:style w:type="paragraph" w:customStyle="1" w:styleId="16">
    <w:name w:val="Заглавие1"/>
    <w:basedOn w:val="a0"/>
    <w:rsid w:val="00F34D94"/>
    <w:pPr>
      <w:spacing w:before="100" w:beforeAutospacing="1" w:after="100" w:afterAutospacing="1" w:line="240" w:lineRule="auto"/>
    </w:pPr>
    <w:rPr>
      <w:rFonts w:ascii="Times New Roman" w:eastAsia="Calibri" w:hAnsi="Times New Roman" w:cs="Times New Roman"/>
      <w:sz w:val="24"/>
      <w:szCs w:val="24"/>
      <w:lang w:val="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myemph">
    <w:name w:val="myemph"/>
    <w:basedOn w:val="a0"/>
    <w:rsid w:val="00F34D94"/>
    <w:pPr>
      <w:spacing w:before="100" w:beforeAutospacing="1" w:after="100" w:afterAutospacing="1" w:line="240" w:lineRule="auto"/>
    </w:pPr>
    <w:rPr>
      <w:rFonts w:ascii="Verdana" w:eastAsia="Calibri" w:hAnsi="Verdana" w:cs="Times New Roman"/>
      <w:b/>
      <w:bCs/>
      <w:color w:val="336699"/>
      <w:sz w:val="18"/>
      <w:szCs w:val="18"/>
      <w:lang w:val="en-US"/>
    </w:rPr>
  </w:style>
  <w:style w:type="paragraph" w:customStyle="1" w:styleId="myjust">
    <w:name w:val="myjust"/>
    <w:basedOn w:val="a0"/>
    <w:rsid w:val="00F34D94"/>
    <w:pPr>
      <w:spacing w:before="100" w:beforeAutospacing="1" w:after="100" w:afterAutospacing="1" w:line="240" w:lineRule="auto"/>
      <w:jc w:val="both"/>
    </w:pPr>
    <w:rPr>
      <w:rFonts w:ascii="Verdana" w:eastAsia="Calibri" w:hAnsi="Verdana" w:cs="Times New Roman"/>
      <w:sz w:val="18"/>
      <w:szCs w:val="18"/>
      <w:lang w:val="en-US"/>
    </w:rPr>
  </w:style>
  <w:style w:type="paragraph" w:customStyle="1" w:styleId="submenu">
    <w:name w:val="submenu"/>
    <w:basedOn w:val="a0"/>
    <w:rsid w:val="00F34D94"/>
    <w:pPr>
      <w:spacing w:before="100" w:beforeAutospacing="1" w:after="100" w:afterAutospacing="1" w:line="240" w:lineRule="auto"/>
    </w:pPr>
    <w:rPr>
      <w:rFonts w:ascii="Verdana" w:eastAsia="Calibri" w:hAnsi="Verdana" w:cs="Times New Roman"/>
      <w:b/>
      <w:bCs/>
      <w:color w:val="000000"/>
      <w:sz w:val="18"/>
      <w:szCs w:val="18"/>
      <w:lang w:val="en-US"/>
    </w:rPr>
  </w:style>
  <w:style w:type="paragraph" w:customStyle="1" w:styleId="submenuon">
    <w:name w:val="submenuon"/>
    <w:basedOn w:val="a0"/>
    <w:rsid w:val="00F34D94"/>
    <w:pPr>
      <w:spacing w:before="100" w:beforeAutospacing="1" w:after="100" w:afterAutospacing="1" w:line="240" w:lineRule="auto"/>
    </w:pPr>
    <w:rPr>
      <w:rFonts w:ascii="Verdana" w:eastAsia="Calibri" w:hAnsi="Verdana" w:cs="Times New Roman"/>
      <w:b/>
      <w:bCs/>
      <w:color w:val="336699"/>
      <w:sz w:val="18"/>
      <w:szCs w:val="18"/>
      <w:lang w:val="en-US"/>
    </w:rPr>
  </w:style>
  <w:style w:type="paragraph" w:customStyle="1" w:styleId="off">
    <w:name w:val="off"/>
    <w:basedOn w:val="a0"/>
    <w:rsid w:val="00F34D94"/>
    <w:pPr>
      <w:spacing w:before="100" w:beforeAutospacing="1" w:after="100" w:afterAutospacing="1" w:line="240" w:lineRule="auto"/>
    </w:pPr>
    <w:rPr>
      <w:rFonts w:ascii="Verdana" w:eastAsia="Calibri" w:hAnsi="Verdana" w:cs="Times New Roman"/>
      <w:color w:val="666666"/>
      <w:sz w:val="16"/>
      <w:szCs w:val="16"/>
      <w:u w:val="single"/>
      <w:lang w:val="en-US"/>
    </w:rPr>
  </w:style>
  <w:style w:type="paragraph" w:customStyle="1" w:styleId="over">
    <w:name w:val="over"/>
    <w:basedOn w:val="a0"/>
    <w:rsid w:val="00F34D94"/>
    <w:pPr>
      <w:spacing w:before="100" w:beforeAutospacing="1" w:after="100" w:afterAutospacing="1" w:line="240" w:lineRule="auto"/>
    </w:pPr>
    <w:rPr>
      <w:rFonts w:ascii="Verdana" w:eastAsia="Calibri" w:hAnsi="Verdana" w:cs="Times New Roman"/>
      <w:color w:val="336699"/>
      <w:sz w:val="16"/>
      <w:szCs w:val="16"/>
      <w:lang w:val="en-US"/>
    </w:rPr>
  </w:style>
  <w:style w:type="paragraph" w:customStyle="1" w:styleId="bigref">
    <w:name w:val="bigref"/>
    <w:basedOn w:val="a0"/>
    <w:rsid w:val="00F34D94"/>
    <w:pPr>
      <w:spacing w:before="100" w:beforeAutospacing="1" w:after="100" w:afterAutospacing="1" w:line="240" w:lineRule="auto"/>
    </w:pPr>
    <w:rPr>
      <w:rFonts w:ascii="Verdana" w:eastAsia="Calibri" w:hAnsi="Verdana" w:cs="Times New Roman"/>
      <w:b/>
      <w:bCs/>
      <w:color w:val="336699"/>
      <w:sz w:val="20"/>
      <w:szCs w:val="20"/>
      <w:u w:val="single"/>
      <w:lang w:val="en-US"/>
    </w:rPr>
  </w:style>
  <w:style w:type="paragraph" w:customStyle="1" w:styleId="titlew">
    <w:name w:val="titlew"/>
    <w:basedOn w:val="a0"/>
    <w:rsid w:val="00F34D94"/>
    <w:pPr>
      <w:spacing w:before="100" w:beforeAutospacing="1" w:after="100" w:afterAutospacing="1" w:line="240" w:lineRule="auto"/>
    </w:pPr>
    <w:rPr>
      <w:rFonts w:ascii="Verdana" w:eastAsia="Calibri" w:hAnsi="Verdana" w:cs="Times New Roman"/>
      <w:b/>
      <w:bCs/>
      <w:color w:val="CCCCCC"/>
      <w:sz w:val="20"/>
      <w:szCs w:val="20"/>
      <w:lang w:val="en-US"/>
    </w:rPr>
  </w:style>
  <w:style w:type="paragraph" w:customStyle="1" w:styleId="newslink">
    <w:name w:val="newslink"/>
    <w:basedOn w:val="a0"/>
    <w:rsid w:val="00F34D94"/>
    <w:pPr>
      <w:spacing w:before="100" w:beforeAutospacing="1" w:after="100" w:afterAutospacing="1" w:line="240" w:lineRule="auto"/>
    </w:pPr>
    <w:rPr>
      <w:rFonts w:ascii="Verdana" w:eastAsia="Calibri" w:hAnsi="Verdana" w:cs="Times New Roman"/>
      <w:color w:val="336699"/>
      <w:sz w:val="16"/>
      <w:szCs w:val="16"/>
      <w:u w:val="single"/>
      <w:lang w:val="en-US"/>
    </w:rPr>
  </w:style>
  <w:style w:type="paragraph" w:customStyle="1" w:styleId="newsdate">
    <w:name w:val="newsdate"/>
    <w:basedOn w:val="a0"/>
    <w:rsid w:val="00F34D94"/>
    <w:pPr>
      <w:spacing w:before="100" w:beforeAutospacing="1" w:after="100" w:afterAutospacing="1" w:line="240" w:lineRule="auto"/>
    </w:pPr>
    <w:rPr>
      <w:rFonts w:ascii="Verdana" w:eastAsia="Calibri" w:hAnsi="Verdana" w:cs="Times New Roman"/>
      <w:b/>
      <w:bCs/>
      <w:sz w:val="16"/>
      <w:szCs w:val="16"/>
      <w:lang w:val="en-US"/>
    </w:rPr>
  </w:style>
  <w:style w:type="paragraph" w:customStyle="1" w:styleId="toplink">
    <w:name w:val="toplink"/>
    <w:basedOn w:val="a0"/>
    <w:rsid w:val="00F34D94"/>
    <w:pPr>
      <w:spacing w:before="100" w:beforeAutospacing="1" w:after="100" w:afterAutospacing="1" w:line="240" w:lineRule="auto"/>
    </w:pPr>
    <w:rPr>
      <w:rFonts w:ascii="Verdana" w:eastAsia="Calibri" w:hAnsi="Verdana" w:cs="Times New Roman"/>
      <w:b/>
      <w:bCs/>
      <w:color w:val="336699"/>
      <w:sz w:val="18"/>
      <w:szCs w:val="18"/>
      <w:lang w:val="en-US"/>
    </w:rPr>
  </w:style>
  <w:style w:type="paragraph" w:customStyle="1" w:styleId="minilink">
    <w:name w:val="minilink"/>
    <w:basedOn w:val="a0"/>
    <w:rsid w:val="00F34D94"/>
    <w:pPr>
      <w:spacing w:before="100" w:beforeAutospacing="1" w:after="100" w:afterAutospacing="1" w:line="240" w:lineRule="auto"/>
    </w:pPr>
    <w:rPr>
      <w:rFonts w:ascii="Verdana" w:eastAsia="Calibri" w:hAnsi="Verdana" w:cs="Times New Roman"/>
      <w:color w:val="336699"/>
      <w:sz w:val="16"/>
      <w:szCs w:val="16"/>
      <w:u w:val="single"/>
      <w:lang w:val="en-US"/>
    </w:rPr>
  </w:style>
  <w:style w:type="paragraph" w:customStyle="1" w:styleId="minitext">
    <w:name w:val="minitext"/>
    <w:basedOn w:val="a0"/>
    <w:rsid w:val="00F34D94"/>
    <w:pPr>
      <w:spacing w:before="100" w:beforeAutospacing="1" w:after="100" w:afterAutospacing="1" w:line="240" w:lineRule="auto"/>
    </w:pPr>
    <w:rPr>
      <w:rFonts w:ascii="Verdana" w:eastAsia="Calibri" w:hAnsi="Verdana" w:cs="Times New Roman"/>
      <w:color w:val="000000"/>
      <w:sz w:val="16"/>
      <w:szCs w:val="16"/>
      <w:lang w:val="en-US"/>
    </w:rPr>
  </w:style>
  <w:style w:type="paragraph" w:customStyle="1" w:styleId="mytbl">
    <w:name w:val="mytbl"/>
    <w:basedOn w:val="a0"/>
    <w:rsid w:val="00F34D94"/>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line="240" w:lineRule="auto"/>
    </w:pPr>
    <w:rPr>
      <w:rFonts w:ascii="Verdana" w:eastAsia="Calibri" w:hAnsi="Verdana" w:cs="Times New Roman"/>
      <w:color w:val="000000"/>
      <w:sz w:val="15"/>
      <w:szCs w:val="15"/>
      <w:lang w:val="en-US"/>
    </w:rPr>
  </w:style>
  <w:style w:type="paragraph" w:customStyle="1" w:styleId="headerrepeat">
    <w:name w:val="headerrepeat"/>
    <w:basedOn w:val="a0"/>
    <w:rsid w:val="00F34D94"/>
    <w:pPr>
      <w:spacing w:before="100" w:beforeAutospacing="1" w:after="100" w:afterAutospacing="1" w:line="240" w:lineRule="auto"/>
    </w:pPr>
    <w:rPr>
      <w:rFonts w:ascii="Verdana" w:eastAsia="Calibri" w:hAnsi="Verdana" w:cs="Times New Roman"/>
      <w:sz w:val="18"/>
      <w:szCs w:val="18"/>
      <w:lang w:val="en-US"/>
    </w:rPr>
  </w:style>
  <w:style w:type="paragraph" w:styleId="z-">
    <w:name w:val="HTML Top of Form"/>
    <w:basedOn w:val="a0"/>
    <w:next w:val="a0"/>
    <w:link w:val="z-0"/>
    <w:hidden/>
    <w:semiHidden/>
    <w:rsid w:val="00F34D94"/>
    <w:pPr>
      <w:pBdr>
        <w:bottom w:val="single" w:sz="6" w:space="1" w:color="auto"/>
      </w:pBdr>
      <w:spacing w:after="0" w:line="240" w:lineRule="auto"/>
      <w:jc w:val="center"/>
    </w:pPr>
    <w:rPr>
      <w:rFonts w:ascii="Arial" w:eastAsia="Calibri" w:hAnsi="Arial" w:cs="Times New Roman"/>
      <w:vanish/>
      <w:sz w:val="16"/>
      <w:szCs w:val="16"/>
      <w:lang w:eastAsia="bg-BG"/>
    </w:rPr>
  </w:style>
  <w:style w:type="character" w:customStyle="1" w:styleId="z-0">
    <w:name w:val="z-Начало формуляр Знак"/>
    <w:basedOn w:val="a1"/>
    <w:link w:val="z-"/>
    <w:semiHidden/>
    <w:rsid w:val="00F34D94"/>
    <w:rPr>
      <w:rFonts w:ascii="Arial" w:eastAsia="Calibri" w:hAnsi="Arial" w:cs="Times New Roman"/>
      <w:vanish/>
      <w:sz w:val="16"/>
      <w:szCs w:val="16"/>
      <w:lang w:eastAsia="bg-BG"/>
    </w:rPr>
  </w:style>
  <w:style w:type="paragraph" w:customStyle="1" w:styleId="style1">
    <w:name w:val="style1"/>
    <w:basedOn w:val="a0"/>
    <w:rsid w:val="00F34D94"/>
    <w:pPr>
      <w:spacing w:before="100" w:beforeAutospacing="1" w:after="100" w:afterAutospacing="1" w:line="240" w:lineRule="auto"/>
    </w:pPr>
    <w:rPr>
      <w:rFonts w:ascii="Verdana" w:eastAsia="Calibri" w:hAnsi="Verdana" w:cs="Times New Roman"/>
      <w:sz w:val="18"/>
      <w:szCs w:val="18"/>
      <w:lang w:val="en-US"/>
    </w:rPr>
  </w:style>
  <w:style w:type="character" w:customStyle="1" w:styleId="historyitem">
    <w:name w:val="historyitem"/>
    <w:rsid w:val="00F34D94"/>
    <w:rPr>
      <w:rFonts w:cs="Times New Roman"/>
    </w:rPr>
  </w:style>
  <w:style w:type="character" w:customStyle="1" w:styleId="style3">
    <w:name w:val="style3"/>
    <w:rsid w:val="00F34D94"/>
    <w:rPr>
      <w:rFonts w:cs="Times New Roman"/>
    </w:rPr>
  </w:style>
  <w:style w:type="paragraph" w:customStyle="1" w:styleId="style4">
    <w:name w:val="style4"/>
    <w:basedOn w:val="a0"/>
    <w:rsid w:val="00F34D94"/>
    <w:pPr>
      <w:spacing w:before="100" w:beforeAutospacing="1" w:after="100" w:afterAutospacing="1" w:line="240" w:lineRule="auto"/>
    </w:pPr>
    <w:rPr>
      <w:rFonts w:ascii="Verdana" w:eastAsia="Calibri" w:hAnsi="Verdana" w:cs="Times New Roman"/>
      <w:sz w:val="18"/>
      <w:szCs w:val="18"/>
      <w:lang w:val="en-US"/>
    </w:rPr>
  </w:style>
  <w:style w:type="paragraph" w:styleId="z-1">
    <w:name w:val="HTML Bottom of Form"/>
    <w:basedOn w:val="a0"/>
    <w:next w:val="a0"/>
    <w:link w:val="z-2"/>
    <w:hidden/>
    <w:semiHidden/>
    <w:rsid w:val="00F34D94"/>
    <w:pPr>
      <w:pBdr>
        <w:top w:val="single" w:sz="6" w:space="1" w:color="auto"/>
      </w:pBdr>
      <w:spacing w:after="0" w:line="240" w:lineRule="auto"/>
      <w:jc w:val="center"/>
    </w:pPr>
    <w:rPr>
      <w:rFonts w:ascii="Arial" w:eastAsia="Calibri" w:hAnsi="Arial" w:cs="Times New Roman"/>
      <w:vanish/>
      <w:sz w:val="16"/>
      <w:szCs w:val="16"/>
      <w:lang w:eastAsia="bg-BG"/>
    </w:rPr>
  </w:style>
  <w:style w:type="character" w:customStyle="1" w:styleId="z-2">
    <w:name w:val="z-Край формуляр Знак"/>
    <w:basedOn w:val="a1"/>
    <w:link w:val="z-1"/>
    <w:semiHidden/>
    <w:rsid w:val="00F34D94"/>
    <w:rPr>
      <w:rFonts w:ascii="Arial" w:eastAsia="Calibri" w:hAnsi="Arial" w:cs="Times New Roman"/>
      <w:vanish/>
      <w:sz w:val="16"/>
      <w:szCs w:val="16"/>
      <w:lang w:eastAsia="bg-BG"/>
    </w:rPr>
  </w:style>
  <w:style w:type="paragraph" w:customStyle="1" w:styleId="CharCharCharCharCharCharChar">
    <w:name w:val="Char Char Char Char Char Char Char"/>
    <w:basedOn w:val="a0"/>
    <w:link w:val="CharCharCharCharCharCharCharChar"/>
    <w:rsid w:val="00F34D94"/>
    <w:pPr>
      <w:tabs>
        <w:tab w:val="left" w:pos="709"/>
      </w:tabs>
      <w:spacing w:after="0" w:line="240" w:lineRule="auto"/>
    </w:pPr>
    <w:rPr>
      <w:rFonts w:ascii="Tahoma" w:eastAsia="Times New Roman" w:hAnsi="Tahoma" w:cs="Times New Roman"/>
      <w:sz w:val="24"/>
      <w:szCs w:val="20"/>
      <w:lang w:val="pl-PL" w:eastAsia="pl-PL"/>
    </w:rPr>
  </w:style>
  <w:style w:type="character" w:customStyle="1" w:styleId="CharCharCharCharCharCharCharChar">
    <w:name w:val="Char Char Char Char Char Char Char Char"/>
    <w:link w:val="CharCharCharCharCharCharChar"/>
    <w:locked/>
    <w:rsid w:val="00F34D94"/>
    <w:rPr>
      <w:rFonts w:ascii="Tahoma" w:eastAsia="Times New Roman" w:hAnsi="Tahoma" w:cs="Times New Roman"/>
      <w:sz w:val="24"/>
      <w:szCs w:val="20"/>
      <w:lang w:val="pl-PL" w:eastAsia="pl-PL"/>
    </w:rPr>
  </w:style>
  <w:style w:type="character" w:customStyle="1" w:styleId="timark">
    <w:name w:val="timark"/>
    <w:rsid w:val="00F34D94"/>
    <w:rPr>
      <w:rFonts w:cs="Times New Roman"/>
    </w:rPr>
  </w:style>
  <w:style w:type="paragraph" w:styleId="34">
    <w:name w:val="Body Text 3"/>
    <w:basedOn w:val="a0"/>
    <w:link w:val="35"/>
    <w:rsid w:val="00F34D94"/>
    <w:pPr>
      <w:spacing w:after="120" w:line="276" w:lineRule="auto"/>
    </w:pPr>
    <w:rPr>
      <w:rFonts w:ascii="Calibri" w:eastAsia="Times New Roman" w:hAnsi="Calibri" w:cs="Calibri"/>
      <w:sz w:val="16"/>
      <w:szCs w:val="16"/>
    </w:rPr>
  </w:style>
  <w:style w:type="character" w:customStyle="1" w:styleId="35">
    <w:name w:val="Основен текст 3 Знак"/>
    <w:basedOn w:val="a1"/>
    <w:link w:val="34"/>
    <w:rsid w:val="00F34D94"/>
    <w:rPr>
      <w:rFonts w:ascii="Calibri" w:eastAsia="Times New Roman" w:hAnsi="Calibri" w:cs="Calibri"/>
      <w:sz w:val="16"/>
      <w:szCs w:val="16"/>
    </w:rPr>
  </w:style>
  <w:style w:type="paragraph" w:styleId="affc">
    <w:name w:val="Document Map"/>
    <w:basedOn w:val="a0"/>
    <w:link w:val="affd"/>
    <w:semiHidden/>
    <w:rsid w:val="00F34D94"/>
    <w:pPr>
      <w:shd w:val="clear" w:color="auto" w:fill="000080"/>
      <w:spacing w:after="0" w:line="240" w:lineRule="auto"/>
    </w:pPr>
    <w:rPr>
      <w:rFonts w:ascii="Tahoma" w:eastAsia="Calibri" w:hAnsi="Tahoma" w:cs="Times New Roman"/>
      <w:sz w:val="24"/>
      <w:szCs w:val="20"/>
      <w:lang w:eastAsia="bg-BG"/>
    </w:rPr>
  </w:style>
  <w:style w:type="character" w:customStyle="1" w:styleId="affd">
    <w:name w:val="План на документа Знак"/>
    <w:basedOn w:val="a1"/>
    <w:link w:val="affc"/>
    <w:semiHidden/>
    <w:rsid w:val="00F34D94"/>
    <w:rPr>
      <w:rFonts w:ascii="Tahoma" w:eastAsia="Calibri" w:hAnsi="Tahoma" w:cs="Times New Roman"/>
      <w:sz w:val="24"/>
      <w:szCs w:val="20"/>
      <w:shd w:val="clear" w:color="auto" w:fill="000080"/>
      <w:lang w:eastAsia="bg-BG"/>
    </w:rPr>
  </w:style>
  <w:style w:type="paragraph" w:customStyle="1" w:styleId="Heading2Arial">
    <w:name w:val="Heading 2 + Arial"/>
    <w:aliases w:val="Bold,Custom Color(RGB(109,110,112)),Justified,Line spacing..."/>
    <w:basedOn w:val="a0"/>
    <w:rsid w:val="00F34D94"/>
    <w:pPr>
      <w:autoSpaceDE w:val="0"/>
      <w:autoSpaceDN w:val="0"/>
      <w:adjustRightInd w:val="0"/>
      <w:spacing w:after="0" w:line="240" w:lineRule="auto"/>
    </w:pPr>
    <w:rPr>
      <w:rFonts w:ascii="HelveticaNeue-Medium" w:eastAsia="Calibri" w:hAnsi="HelveticaNeue-Medium" w:cs="HelveticaNeue-Medium"/>
      <w:b/>
      <w:bCs/>
      <w:color w:val="6D6E70"/>
      <w:sz w:val="32"/>
      <w:szCs w:val="32"/>
      <w:lang w:eastAsia="bg-BG"/>
    </w:rPr>
  </w:style>
  <w:style w:type="character" w:customStyle="1" w:styleId="longtext">
    <w:name w:val="long_text"/>
    <w:rsid w:val="00F34D94"/>
    <w:rPr>
      <w:rFonts w:cs="Times New Roman"/>
    </w:rPr>
  </w:style>
  <w:style w:type="paragraph" w:customStyle="1" w:styleId="ACharChar">
    <w:name w:val="A Char Char"/>
    <w:basedOn w:val="a0"/>
    <w:link w:val="ACharChar0"/>
    <w:rsid w:val="00F34D94"/>
    <w:pPr>
      <w:spacing w:after="0" w:line="240" w:lineRule="auto"/>
      <w:jc w:val="both"/>
    </w:pPr>
    <w:rPr>
      <w:rFonts w:ascii="Arial" w:eastAsia="Times New Roman" w:hAnsi="Arial" w:cs="Times New Roman"/>
      <w:sz w:val="20"/>
      <w:szCs w:val="20"/>
      <w:lang w:val="en-GB" w:eastAsia="bg-BG"/>
    </w:rPr>
  </w:style>
  <w:style w:type="character" w:customStyle="1" w:styleId="ACharChar0">
    <w:name w:val="A Char Char Знак"/>
    <w:link w:val="ACharChar"/>
    <w:locked/>
    <w:rsid w:val="00F34D94"/>
    <w:rPr>
      <w:rFonts w:ascii="Arial" w:eastAsia="Times New Roman" w:hAnsi="Arial" w:cs="Times New Roman"/>
      <w:sz w:val="20"/>
      <w:szCs w:val="20"/>
      <w:lang w:val="en-GB" w:eastAsia="bg-BG"/>
    </w:rPr>
  </w:style>
  <w:style w:type="paragraph" w:customStyle="1" w:styleId="tabulka">
    <w:name w:val="tabulka"/>
    <w:basedOn w:val="a0"/>
    <w:rsid w:val="00F34D94"/>
    <w:pPr>
      <w:widowControl w:val="0"/>
      <w:spacing w:before="120" w:after="0" w:line="240" w:lineRule="exact"/>
      <w:jc w:val="center"/>
    </w:pPr>
    <w:rPr>
      <w:rFonts w:ascii="Arial" w:eastAsia="Calibri" w:hAnsi="Arial" w:cs="Times New Roman"/>
      <w:sz w:val="20"/>
      <w:szCs w:val="20"/>
      <w:lang w:val="cs-CZ"/>
    </w:rPr>
  </w:style>
  <w:style w:type="character" w:customStyle="1" w:styleId="skypepnhprintcontainer1366577297">
    <w:name w:val="skype_pnh_print_container_1366577297"/>
    <w:rsid w:val="00F34D94"/>
    <w:rPr>
      <w:rFonts w:cs="Times New Roman"/>
    </w:rPr>
  </w:style>
  <w:style w:type="character" w:customStyle="1" w:styleId="skypepnhcontainer">
    <w:name w:val="skype_pnh_container"/>
    <w:rsid w:val="00F34D94"/>
    <w:rPr>
      <w:rFonts w:cs="Times New Roman"/>
    </w:rPr>
  </w:style>
  <w:style w:type="character" w:customStyle="1" w:styleId="skypepnhmark">
    <w:name w:val="skype_pnh_mark"/>
    <w:rsid w:val="00F34D94"/>
    <w:rPr>
      <w:rFonts w:cs="Times New Roman"/>
    </w:rPr>
  </w:style>
  <w:style w:type="character" w:customStyle="1" w:styleId="skypepnhtextspan">
    <w:name w:val="skype_pnh_text_span"/>
    <w:rsid w:val="00F34D94"/>
    <w:rPr>
      <w:rFonts w:cs="Times New Roman"/>
    </w:rPr>
  </w:style>
  <w:style w:type="character" w:customStyle="1" w:styleId="skypepnhfreetextspan">
    <w:name w:val="skype_pnh_free_text_span"/>
    <w:rsid w:val="00F34D94"/>
    <w:rPr>
      <w:rFonts w:cs="Times New Roman"/>
    </w:rPr>
  </w:style>
  <w:style w:type="paragraph" w:customStyle="1" w:styleId="17">
    <w:name w:val="Знак Знак1 Знак Знак"/>
    <w:basedOn w:val="a0"/>
    <w:rsid w:val="00F34D94"/>
    <w:pPr>
      <w:tabs>
        <w:tab w:val="left" w:pos="709"/>
      </w:tabs>
      <w:spacing w:after="0" w:line="240" w:lineRule="auto"/>
    </w:pPr>
    <w:rPr>
      <w:rFonts w:ascii="Tahoma" w:eastAsia="Calibri" w:hAnsi="Tahoma" w:cs="Times New Roman"/>
      <w:sz w:val="24"/>
      <w:szCs w:val="24"/>
      <w:lang w:val="pl-PL" w:eastAsia="pl-PL"/>
    </w:rPr>
  </w:style>
  <w:style w:type="paragraph" w:customStyle="1" w:styleId="18">
    <w:name w:val="Списък на абзаци1"/>
    <w:basedOn w:val="a0"/>
    <w:rsid w:val="00F34D94"/>
    <w:pPr>
      <w:spacing w:after="200" w:line="276" w:lineRule="auto"/>
      <w:ind w:left="720"/>
      <w:contextualSpacing/>
    </w:pPr>
    <w:rPr>
      <w:rFonts w:ascii="Calibri" w:eastAsia="Calibri" w:hAnsi="Calibri" w:cs="Times New Roman"/>
      <w:lang w:val="en-US"/>
    </w:rPr>
  </w:style>
  <w:style w:type="character" w:customStyle="1" w:styleId="ldef1">
    <w:name w:val="ldef1"/>
    <w:rsid w:val="00F34D94"/>
    <w:rPr>
      <w:rFonts w:ascii="Times New Roman" w:hAnsi="Times New Roman"/>
      <w:color w:val="000000"/>
      <w:sz w:val="24"/>
    </w:rPr>
  </w:style>
  <w:style w:type="character" w:customStyle="1" w:styleId="blue1">
    <w:name w:val="blue1"/>
    <w:rsid w:val="00F34D94"/>
    <w:rPr>
      <w:rFonts w:ascii="Times New Roman" w:hAnsi="Times New Roman" w:cs="Times New Roman"/>
      <w:color w:val="0000FF"/>
      <w:sz w:val="24"/>
      <w:szCs w:val="24"/>
    </w:rPr>
  </w:style>
  <w:style w:type="paragraph" w:customStyle="1" w:styleId="m">
    <w:name w:val="m"/>
    <w:basedOn w:val="a0"/>
    <w:rsid w:val="00F34D94"/>
    <w:pPr>
      <w:spacing w:after="0" w:line="240" w:lineRule="auto"/>
      <w:ind w:firstLine="990"/>
      <w:jc w:val="both"/>
    </w:pPr>
    <w:rPr>
      <w:rFonts w:ascii="Times New Roman" w:eastAsia="Calibri" w:hAnsi="Times New Roman" w:cs="Times New Roman"/>
      <w:color w:val="000000"/>
      <w:sz w:val="24"/>
      <w:szCs w:val="24"/>
      <w:lang w:eastAsia="bg-BG"/>
    </w:rPr>
  </w:style>
  <w:style w:type="numbering" w:styleId="111111">
    <w:name w:val="Outline List 2"/>
    <w:basedOn w:val="a3"/>
    <w:rsid w:val="00F34D94"/>
    <w:pPr>
      <w:numPr>
        <w:numId w:val="5"/>
      </w:numPr>
    </w:pPr>
  </w:style>
  <w:style w:type="paragraph" w:customStyle="1" w:styleId="CharCharCharCharCharChar0">
    <w:name w:val="Char Char Char Char Char Char"/>
    <w:basedOn w:val="a0"/>
    <w:rsid w:val="00F34D94"/>
    <w:pPr>
      <w:tabs>
        <w:tab w:val="left" w:pos="709"/>
      </w:tabs>
      <w:spacing w:after="0" w:line="240" w:lineRule="auto"/>
    </w:pPr>
    <w:rPr>
      <w:rFonts w:ascii="Tahoma" w:eastAsia="Times New Roman" w:hAnsi="Tahoma" w:cs="Times New Roman"/>
      <w:sz w:val="24"/>
      <w:szCs w:val="24"/>
      <w:lang w:val="pl-PL" w:eastAsia="pl-PL"/>
    </w:rPr>
  </w:style>
  <w:style w:type="paragraph" w:customStyle="1" w:styleId="htleft">
    <w:name w:val="htleft"/>
    <w:basedOn w:val="a0"/>
    <w:rsid w:val="00F34D9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tcenter">
    <w:name w:val="htcenter"/>
    <w:basedOn w:val="a0"/>
    <w:rsid w:val="00F34D94"/>
    <w:pP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CharChar1CharChar">
    <w:name w:val="Char Char1 Знак Знак Char Char"/>
    <w:basedOn w:val="a0"/>
    <w:rsid w:val="00F34D94"/>
    <w:pPr>
      <w:tabs>
        <w:tab w:val="left" w:pos="709"/>
      </w:tabs>
      <w:spacing w:after="0" w:line="240" w:lineRule="auto"/>
    </w:pPr>
    <w:rPr>
      <w:rFonts w:ascii="Tahoma" w:eastAsia="Times New Roman" w:hAnsi="Tahoma" w:cs="Times New Roman"/>
      <w:sz w:val="20"/>
      <w:szCs w:val="20"/>
      <w:lang w:val="pl-PL" w:eastAsia="pl-PL"/>
    </w:rPr>
  </w:style>
  <w:style w:type="table" w:customStyle="1" w:styleId="19">
    <w:name w:val="Мрежа в таблица1"/>
    <w:basedOn w:val="a2"/>
    <w:next w:val="af9"/>
    <w:rsid w:val="00F34D9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F34D94"/>
    <w:pPr>
      <w:tabs>
        <w:tab w:val="left" w:pos="709"/>
      </w:tabs>
      <w:spacing w:after="0" w:line="240" w:lineRule="auto"/>
    </w:pPr>
    <w:rPr>
      <w:rFonts w:ascii="Tahoma" w:eastAsia="Times New Roman" w:hAnsi="Tahoma" w:cs="Times New Roman"/>
      <w:sz w:val="24"/>
      <w:szCs w:val="24"/>
      <w:lang w:val="pl-PL" w:eastAsia="pl-PL"/>
    </w:rPr>
  </w:style>
  <w:style w:type="character" w:customStyle="1" w:styleId="st">
    <w:name w:val="st"/>
    <w:basedOn w:val="a1"/>
    <w:rsid w:val="00F34D94"/>
  </w:style>
  <w:style w:type="paragraph" w:styleId="affe">
    <w:name w:val="List Paragraph"/>
    <w:basedOn w:val="a0"/>
    <w:uiPriority w:val="34"/>
    <w:qFormat/>
    <w:rsid w:val="00E256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2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2207</Words>
  <Characters>12586</Characters>
  <Application>Microsoft Office Word</Application>
  <DocSecurity>0</DocSecurity>
  <Lines>104</Lines>
  <Paragraphs>29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Greta Marinova</cp:lastModifiedBy>
  <cp:revision>7</cp:revision>
  <cp:lastPrinted>2019-07-15T07:56:00Z</cp:lastPrinted>
  <dcterms:created xsi:type="dcterms:W3CDTF">2019-07-15T07:56:00Z</dcterms:created>
  <dcterms:modified xsi:type="dcterms:W3CDTF">2019-08-09T13:24:00Z</dcterms:modified>
</cp:coreProperties>
</file>